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92" w:rsidRPr="000B5C09" w:rsidRDefault="00A37992" w:rsidP="00A37992">
      <w:pPr>
        <w:spacing w:after="0"/>
        <w:jc w:val="center"/>
        <w:rPr>
          <w:rFonts w:ascii="Tahoma" w:hAnsi="Tahoma" w:cs="Tahoma"/>
          <w:b/>
        </w:rPr>
      </w:pPr>
      <w:r w:rsidRPr="000B5C09">
        <w:rPr>
          <w:rFonts w:ascii="Tahoma" w:hAnsi="Tahoma" w:cs="Tahoma"/>
          <w:b/>
        </w:rPr>
        <w:t>Zarządzenie</w:t>
      </w:r>
    </w:p>
    <w:p w:rsidR="00A37992" w:rsidRPr="000B5C09" w:rsidRDefault="00A37992" w:rsidP="00A37992">
      <w:pPr>
        <w:spacing w:after="0"/>
        <w:jc w:val="center"/>
        <w:rPr>
          <w:rFonts w:ascii="Tahoma" w:hAnsi="Tahoma" w:cs="Tahoma"/>
          <w:b/>
        </w:rPr>
      </w:pPr>
      <w:r w:rsidRPr="000B5C09">
        <w:rPr>
          <w:rFonts w:ascii="Tahoma" w:hAnsi="Tahoma" w:cs="Tahoma"/>
          <w:b/>
        </w:rPr>
        <w:t xml:space="preserve">Prezesa Sądeckiej Agencji Rozwoju Regionalnego  S.A. </w:t>
      </w:r>
    </w:p>
    <w:p w:rsidR="00A37992" w:rsidRPr="00761B86" w:rsidRDefault="00761B86" w:rsidP="00A37992">
      <w:pPr>
        <w:spacing w:after="0"/>
        <w:jc w:val="center"/>
        <w:rPr>
          <w:rFonts w:ascii="Tahoma" w:hAnsi="Tahoma" w:cs="Tahoma"/>
          <w:b/>
        </w:rPr>
      </w:pPr>
      <w:r w:rsidRPr="00761B86">
        <w:rPr>
          <w:rFonts w:ascii="Tahoma" w:hAnsi="Tahoma" w:cs="Tahoma"/>
          <w:b/>
        </w:rPr>
        <w:t>nr 2</w:t>
      </w:r>
      <w:r w:rsidR="00B8786B" w:rsidRPr="00761B86">
        <w:rPr>
          <w:rFonts w:ascii="Tahoma" w:hAnsi="Tahoma" w:cs="Tahoma"/>
          <w:b/>
        </w:rPr>
        <w:t>/2018</w:t>
      </w:r>
    </w:p>
    <w:p w:rsidR="00A37992" w:rsidRPr="00761B86" w:rsidRDefault="00761B86" w:rsidP="00A37992">
      <w:pPr>
        <w:spacing w:after="0"/>
        <w:jc w:val="center"/>
        <w:rPr>
          <w:rFonts w:ascii="Tahoma" w:hAnsi="Tahoma" w:cs="Tahoma"/>
          <w:b/>
        </w:rPr>
      </w:pPr>
      <w:r w:rsidRPr="00761B86">
        <w:rPr>
          <w:rFonts w:ascii="Tahoma" w:hAnsi="Tahoma" w:cs="Tahoma"/>
          <w:b/>
        </w:rPr>
        <w:t>z dnia 3</w:t>
      </w:r>
      <w:r w:rsidR="00A37992" w:rsidRPr="00761B86">
        <w:rPr>
          <w:rFonts w:ascii="Tahoma" w:hAnsi="Tahoma" w:cs="Tahoma"/>
          <w:b/>
        </w:rPr>
        <w:t xml:space="preserve"> </w:t>
      </w:r>
      <w:r w:rsidRPr="00761B86">
        <w:rPr>
          <w:rFonts w:ascii="Tahoma" w:hAnsi="Tahoma" w:cs="Tahoma"/>
          <w:b/>
        </w:rPr>
        <w:t>stycznia 2018</w:t>
      </w:r>
      <w:r w:rsidR="00A37992" w:rsidRPr="00761B86">
        <w:rPr>
          <w:rFonts w:ascii="Tahoma" w:hAnsi="Tahoma" w:cs="Tahoma"/>
          <w:b/>
        </w:rPr>
        <w:t xml:space="preserve"> r.</w:t>
      </w:r>
    </w:p>
    <w:p w:rsidR="00A37992" w:rsidRPr="00191012" w:rsidRDefault="00A37992" w:rsidP="00F6757E">
      <w:pPr>
        <w:spacing w:after="0"/>
        <w:rPr>
          <w:rFonts w:ascii="Tahoma" w:hAnsi="Tahoma" w:cs="Tahoma"/>
          <w:b/>
        </w:rPr>
      </w:pPr>
    </w:p>
    <w:p w:rsidR="00A37992" w:rsidRPr="00191012" w:rsidRDefault="00A37992" w:rsidP="00A37992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REGULAMIN</w:t>
      </w:r>
      <w:r w:rsidR="001A2EB2">
        <w:rPr>
          <w:rFonts w:ascii="Tahoma" w:hAnsi="Tahoma" w:cs="Tahoma"/>
          <w:b/>
        </w:rPr>
        <w:t xml:space="preserve"> PRZYZNAWANIA STYPENDIÓW NA NAUKĘ JĘZYKA ANGIELSKIEGO</w:t>
      </w:r>
      <w:r w:rsidRPr="00191012">
        <w:rPr>
          <w:rFonts w:ascii="Tahoma" w:hAnsi="Tahoma" w:cs="Tahoma"/>
          <w:b/>
        </w:rPr>
        <w:t xml:space="preserve"> W PROJEKCIE</w:t>
      </w:r>
    </w:p>
    <w:p w:rsidR="00A37992" w:rsidRPr="00191012" w:rsidRDefault="00A37992" w:rsidP="00DC3BF6">
      <w:pPr>
        <w:spacing w:after="0"/>
        <w:jc w:val="both"/>
        <w:rPr>
          <w:rFonts w:ascii="Tahoma" w:hAnsi="Tahoma" w:cs="Tahoma"/>
        </w:rPr>
      </w:pPr>
      <w:r w:rsidRPr="00191012">
        <w:rPr>
          <w:rFonts w:ascii="Tahoma" w:hAnsi="Tahoma" w:cs="Tahoma"/>
          <w:b/>
        </w:rPr>
        <w:t>„Akademia równych szans – wspieranie rozwoju kompetencji kluczowych uczniów szkół podstawowych i gimnazjów w gminie Kamiona Wielka”,</w:t>
      </w:r>
      <w:r w:rsidR="001B1CFD">
        <w:rPr>
          <w:rFonts w:ascii="Tahoma" w:hAnsi="Tahoma" w:cs="Tahoma"/>
        </w:rPr>
        <w:t xml:space="preserve"> współfinansowanym</w:t>
      </w:r>
      <w:r w:rsidRPr="00191012">
        <w:rPr>
          <w:rFonts w:ascii="Tahoma" w:hAnsi="Tahoma" w:cs="Tahoma"/>
        </w:rPr>
        <w:t xml:space="preserve"> z Europejskiego Funduszu Społecznego w ramach Działania 10.1  </w:t>
      </w:r>
      <w:r w:rsidRPr="00191012">
        <w:rPr>
          <w:rFonts w:ascii="Tahoma" w:hAnsi="Tahoma" w:cs="Tahoma"/>
          <w:color w:val="000000"/>
          <w:shd w:val="clear" w:color="auto" w:fill="FFFFFF"/>
        </w:rPr>
        <w:t>Rozwój kształcenia ogólnego,</w:t>
      </w:r>
      <w:r w:rsidRPr="00191012">
        <w:rPr>
          <w:rFonts w:ascii="Tahoma" w:hAnsi="Tahoma" w:cs="Tahoma"/>
        </w:rPr>
        <w:t xml:space="preserve"> Poddziałanie 10.1.3 </w:t>
      </w:r>
      <w:r w:rsidRPr="00191012">
        <w:rPr>
          <w:rFonts w:ascii="Tahoma" w:hAnsi="Tahoma" w:cs="Tahoma"/>
          <w:color w:val="000000"/>
          <w:shd w:val="clear" w:color="auto" w:fill="FFFFFF"/>
        </w:rPr>
        <w:t>Edukacja w szkołach prowadzących kształcenie ogólne</w:t>
      </w:r>
      <w:r w:rsidRPr="00191012">
        <w:rPr>
          <w:rFonts w:ascii="Tahoma" w:hAnsi="Tahoma" w:cs="Tahoma"/>
        </w:rPr>
        <w:t xml:space="preserve"> w ramach Regio</w:t>
      </w:r>
      <w:r>
        <w:rPr>
          <w:rFonts w:ascii="Tahoma" w:hAnsi="Tahoma" w:cs="Tahoma"/>
        </w:rPr>
        <w:t>nalnego Programu Operacyjnego Wo</w:t>
      </w:r>
      <w:r w:rsidRPr="00191012">
        <w:rPr>
          <w:rFonts w:ascii="Tahoma" w:hAnsi="Tahoma" w:cs="Tahoma"/>
        </w:rPr>
        <w:t>jewództwa Małopolskiego na lata 2014-2020.</w:t>
      </w:r>
    </w:p>
    <w:p w:rsidR="00A37992" w:rsidRDefault="00A37992" w:rsidP="00DC3BF6">
      <w:pPr>
        <w:spacing w:after="0"/>
        <w:jc w:val="both"/>
        <w:rPr>
          <w:rFonts w:ascii="Times New Roman" w:hAnsi="Times New Roman"/>
          <w:b/>
        </w:rPr>
      </w:pPr>
    </w:p>
    <w:p w:rsidR="00AE35C3" w:rsidRDefault="00AE35C3" w:rsidP="00DC3BF6">
      <w:pPr>
        <w:spacing w:after="0"/>
        <w:jc w:val="both"/>
        <w:rPr>
          <w:rFonts w:ascii="Times New Roman" w:hAnsi="Times New Roman"/>
          <w:b/>
        </w:rPr>
      </w:pPr>
    </w:p>
    <w:p w:rsidR="00AE35C3" w:rsidRPr="00AE35C3" w:rsidRDefault="00AE35C3" w:rsidP="00DC3BF6">
      <w:pPr>
        <w:tabs>
          <w:tab w:val="left" w:pos="780"/>
        </w:tabs>
        <w:spacing w:after="0"/>
        <w:jc w:val="both"/>
        <w:rPr>
          <w:rFonts w:ascii="Tahoma" w:hAnsi="Tahoma" w:cs="Tahoma"/>
        </w:rPr>
      </w:pPr>
      <w:r w:rsidRPr="00AE35C3">
        <w:rPr>
          <w:rFonts w:ascii="Tahoma" w:hAnsi="Tahoma" w:cs="Tahoma"/>
        </w:rPr>
        <w:t xml:space="preserve">Niniejszy </w:t>
      </w:r>
      <w:r>
        <w:rPr>
          <w:rFonts w:ascii="Tahoma" w:hAnsi="Tahoma" w:cs="Tahoma"/>
        </w:rPr>
        <w:t>regulamin, zwany dalej „Regulaminem” określa zasady, w tym warunki i tryb, przyznawania oraz wypłacania stypendiów dla uczniów szkół podstawowych i gimnazjów w gminie Kamionka Wielka, które są objęte projektem pn. „Akademia równych szans – wspieranie rozwoju kompetencji kluczowych uczniów szkół podstawowych i gimnazjów w gminie Kamionka Wielka”</w:t>
      </w:r>
    </w:p>
    <w:p w:rsidR="00D93CCF" w:rsidRDefault="00D93CCF" w:rsidP="00DC3BF6">
      <w:pPr>
        <w:spacing w:after="0"/>
        <w:jc w:val="both"/>
        <w:rPr>
          <w:rFonts w:ascii="Tahoma" w:hAnsi="Tahoma" w:cs="Tahoma"/>
        </w:rPr>
      </w:pPr>
    </w:p>
    <w:p w:rsidR="00D93CCF" w:rsidRPr="00D93CCF" w:rsidRDefault="00D93CCF" w:rsidP="00DC3BF6">
      <w:pPr>
        <w:spacing w:after="0"/>
        <w:jc w:val="both"/>
        <w:rPr>
          <w:rFonts w:ascii="Tahoma" w:hAnsi="Tahoma" w:cs="Tahoma"/>
        </w:rPr>
      </w:pPr>
      <w:r w:rsidRPr="00D93CCF">
        <w:rPr>
          <w:rFonts w:ascii="Tahoma" w:hAnsi="Tahoma" w:cs="Tahoma"/>
        </w:rPr>
        <w:t xml:space="preserve">Celem </w:t>
      </w:r>
      <w:r>
        <w:rPr>
          <w:rFonts w:ascii="Tahoma" w:hAnsi="Tahoma" w:cs="Tahoma"/>
        </w:rPr>
        <w:t>udzielania stypendiów jest wsparcie uczniów, którzy przejawiają trudności w nauce języka angielskiego. Wsparcie przeznaczone jest na wyrównanie dysproporcji oraz rozwijanie kompetencji porozumiewania się w języku angielskim.</w:t>
      </w:r>
    </w:p>
    <w:p w:rsidR="00AE35C3" w:rsidRDefault="00AE35C3" w:rsidP="00DC3BF6">
      <w:pPr>
        <w:spacing w:after="0"/>
        <w:jc w:val="both"/>
        <w:rPr>
          <w:rFonts w:ascii="Times New Roman" w:hAnsi="Times New Roman"/>
          <w:b/>
        </w:rPr>
      </w:pPr>
    </w:p>
    <w:p w:rsidR="00A37992" w:rsidRDefault="00D93CCF" w:rsidP="00DC3BF6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Rozdział I</w:t>
      </w:r>
    </w:p>
    <w:p w:rsidR="00A37992" w:rsidRPr="00A37992" w:rsidRDefault="00D93CCF" w:rsidP="00DC3BF6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ogólne</w:t>
      </w:r>
    </w:p>
    <w:p w:rsidR="00A37992" w:rsidRPr="00191012" w:rsidRDefault="00A37992" w:rsidP="00DC3BF6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§1</w:t>
      </w:r>
    </w:p>
    <w:p w:rsidR="00761B86" w:rsidRDefault="00D93CCF" w:rsidP="00DC3BF6">
      <w:pPr>
        <w:spacing w:after="0"/>
        <w:jc w:val="both"/>
        <w:rPr>
          <w:rFonts w:ascii="Tahoma" w:hAnsi="Tahoma" w:cs="Tahoma"/>
        </w:rPr>
      </w:pPr>
      <w:r w:rsidRPr="00D93CCF">
        <w:rPr>
          <w:rFonts w:ascii="Tahoma" w:hAnsi="Tahoma" w:cs="Tahoma"/>
        </w:rPr>
        <w:t>Ilekroć w Regulaminie jest mowa o:</w:t>
      </w:r>
    </w:p>
    <w:p w:rsidR="00D93CCF" w:rsidRDefault="00AD62AE" w:rsidP="00A063C0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4A5EF8">
        <w:rPr>
          <w:rFonts w:ascii="Tahoma" w:hAnsi="Tahoma" w:cs="Tahoma"/>
          <w:b/>
        </w:rPr>
        <w:t>Liderze projektu</w:t>
      </w:r>
      <w:r w:rsidR="00761B86">
        <w:rPr>
          <w:rFonts w:ascii="Tahoma" w:hAnsi="Tahoma" w:cs="Tahoma"/>
        </w:rPr>
        <w:t>- należy przez to rozumieć</w:t>
      </w:r>
      <w:r>
        <w:rPr>
          <w:rFonts w:ascii="Tahoma" w:hAnsi="Tahoma" w:cs="Tahoma"/>
        </w:rPr>
        <w:t xml:space="preserve"> Sądecką Agencję Rozwoju Regionalnego S.A.- spółkę akcyjną, mającą swoją siedzibę w Nowym Sączu, ul. Jagiellońska 14, wpisaną</w:t>
      </w:r>
      <w:r w:rsidRPr="00191012">
        <w:rPr>
          <w:rFonts w:ascii="Tahoma" w:hAnsi="Tahoma" w:cs="Tahoma"/>
        </w:rPr>
        <w:t xml:space="preserve"> do rejestru przedsiębiorców prowadzonego przez Sąd Rejonowy dla </w:t>
      </w:r>
      <w:proofErr w:type="spellStart"/>
      <w:r w:rsidRPr="00191012">
        <w:rPr>
          <w:rFonts w:ascii="Tahoma" w:hAnsi="Tahoma" w:cs="Tahoma"/>
        </w:rPr>
        <w:t>Krakowa-Śródmieścia</w:t>
      </w:r>
      <w:proofErr w:type="spellEnd"/>
      <w:r w:rsidRPr="00191012">
        <w:rPr>
          <w:rFonts w:ascii="Tahoma" w:hAnsi="Tahoma" w:cs="Tahoma"/>
        </w:rPr>
        <w:t xml:space="preserve"> Wydział XII Gospodarczy Krajowego Rejestru Sądowego pod numerem 0000163429, wysokość pokrytego kapitału zakładowego: 4 236 000,00 zł; NI</w:t>
      </w:r>
      <w:r w:rsidR="00761B86">
        <w:rPr>
          <w:rFonts w:ascii="Tahoma" w:hAnsi="Tahoma" w:cs="Tahoma"/>
        </w:rPr>
        <w:t>P: 7342941318, REGON: 492836830,</w:t>
      </w:r>
    </w:p>
    <w:p w:rsidR="00AD62AE" w:rsidRDefault="00AD62AE" w:rsidP="00A063C0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4A5EF8">
        <w:rPr>
          <w:rFonts w:ascii="Tahoma" w:hAnsi="Tahoma" w:cs="Tahoma"/>
          <w:b/>
        </w:rPr>
        <w:t>Partnerze nr 2 Projektu</w:t>
      </w:r>
      <w:r w:rsidR="00761B86">
        <w:rPr>
          <w:rFonts w:ascii="Tahoma" w:hAnsi="Tahoma" w:cs="Tahoma"/>
        </w:rPr>
        <w:t>- należy przez to rozumieć</w:t>
      </w:r>
      <w:r w:rsidRPr="00AD62AE">
        <w:rPr>
          <w:rFonts w:ascii="Tahoma" w:hAnsi="Tahoma" w:cs="Tahoma"/>
        </w:rPr>
        <w:t xml:space="preserve"> Gminę Kamionka</w:t>
      </w:r>
      <w:r w:rsidRPr="00AD62AE">
        <w:rPr>
          <w:rFonts w:ascii="Tahoma" w:hAnsi="Tahoma" w:cs="Tahoma"/>
          <w:b/>
        </w:rPr>
        <w:t xml:space="preserve"> </w:t>
      </w:r>
      <w:r w:rsidRPr="00AD62AE">
        <w:rPr>
          <w:rFonts w:ascii="Tahoma" w:hAnsi="Tahoma" w:cs="Tahoma"/>
        </w:rPr>
        <w:t xml:space="preserve">Wielka, mającą swoją siedzibę w Kamionce Wielkiej 5, NIP: </w:t>
      </w:r>
      <w:r w:rsidR="00761B86">
        <w:rPr>
          <w:rFonts w:ascii="Tahoma" w:hAnsi="Tahoma" w:cs="Tahoma"/>
        </w:rPr>
        <w:t>734-351-48-60, REGON: 491892280,</w:t>
      </w:r>
    </w:p>
    <w:p w:rsidR="00761B86" w:rsidRDefault="00761B86" w:rsidP="00A063C0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Projekcie</w:t>
      </w:r>
      <w:r w:rsidRPr="00761B86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należy przez to rozumieć projekt pn. „Akademia równych szans – wspieranie rozwoju kompetencji kluczowych uczniów szkół podstawowych i gimnazjów w gminie Kamionka Wielka” współfinansowany ze środków Unii Europejskiej, Europejskiego Funduszu Społecznego, w ramach 10 Osi Priorytetowej Wiedza i Kompetencje, Działanie 10.1.Rozwój kształcenia ogólnego, Poddziałanie 10.1.3 </w:t>
      </w:r>
      <w:r>
        <w:rPr>
          <w:rFonts w:ascii="Tahoma" w:hAnsi="Tahoma" w:cs="Tahoma"/>
        </w:rPr>
        <w:lastRenderedPageBreak/>
        <w:t>Edukacja w szkołach prowadzących kształcenie ogólne, Regionalnego Programu Operacyjnego Województwa Małopolskiego na lata 2014-2020,</w:t>
      </w:r>
    </w:p>
    <w:p w:rsidR="00AD62AE" w:rsidRDefault="00AD62AE" w:rsidP="00A063C0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4A5EF8">
        <w:rPr>
          <w:rFonts w:ascii="Tahoma" w:hAnsi="Tahoma" w:cs="Tahoma"/>
          <w:b/>
        </w:rPr>
        <w:t>Szkołach objętych wsparciem w projekcie</w:t>
      </w:r>
      <w:r>
        <w:rPr>
          <w:rFonts w:ascii="Tahoma" w:hAnsi="Tahoma" w:cs="Tahoma"/>
        </w:rPr>
        <w:t xml:space="preserve">: oznacza to szkoły z terenu Gminy Kamionka Wielka, do których skierowany jest projekt pn. „Akademia równych szans – wspieranie rozwoju kompetencji kluczowych uczniów szkół podstawowych i gimnazjów w Gminie Kamionka Wielka tj. </w:t>
      </w:r>
    </w:p>
    <w:p w:rsidR="00AD62AE" w:rsidRPr="00AD62AE" w:rsidRDefault="00AD62AE" w:rsidP="00DC3BF6">
      <w:pPr>
        <w:pStyle w:val="Akapitzlist"/>
        <w:spacing w:after="0"/>
        <w:jc w:val="both"/>
        <w:rPr>
          <w:rFonts w:ascii="Tahoma" w:hAnsi="Tahoma" w:cs="Tahoma"/>
        </w:rPr>
      </w:pPr>
      <w:r w:rsidRPr="00AD62AE">
        <w:rPr>
          <w:rFonts w:ascii="Tahoma" w:hAnsi="Tahoma" w:cs="Tahoma"/>
        </w:rPr>
        <w:t>- Szkoły Podstawowej w Zespole Szkół w Mszalnicy</w:t>
      </w:r>
      <w:r>
        <w:rPr>
          <w:rFonts w:ascii="Tahoma" w:hAnsi="Tahoma" w:cs="Tahoma"/>
        </w:rPr>
        <w:t>- od 01.09.2017r. Szkoły Podstawowej w Mszalnicy</w:t>
      </w:r>
    </w:p>
    <w:p w:rsidR="00AD62AE" w:rsidRPr="00AD62AE" w:rsidRDefault="00AD62AE" w:rsidP="00DC3BF6">
      <w:pPr>
        <w:pStyle w:val="Akapitzlist"/>
        <w:spacing w:after="0"/>
        <w:jc w:val="both"/>
        <w:rPr>
          <w:rFonts w:ascii="Tahoma" w:hAnsi="Tahoma" w:cs="Tahoma"/>
        </w:rPr>
      </w:pPr>
      <w:r w:rsidRPr="00AD62AE">
        <w:rPr>
          <w:rFonts w:ascii="Tahoma" w:hAnsi="Tahoma" w:cs="Tahoma"/>
        </w:rPr>
        <w:t>- Szkoły Podstawowej w Jamnicy</w:t>
      </w:r>
    </w:p>
    <w:p w:rsidR="00AD62AE" w:rsidRPr="00AD62AE" w:rsidRDefault="00AD62AE" w:rsidP="00DC3BF6">
      <w:pPr>
        <w:pStyle w:val="Akapitzlist"/>
        <w:spacing w:after="0"/>
        <w:jc w:val="both"/>
        <w:rPr>
          <w:rFonts w:ascii="Tahoma" w:hAnsi="Tahoma" w:cs="Tahoma"/>
        </w:rPr>
      </w:pPr>
      <w:r w:rsidRPr="00AD62AE">
        <w:rPr>
          <w:rFonts w:ascii="Tahoma" w:hAnsi="Tahoma" w:cs="Tahoma"/>
        </w:rPr>
        <w:t>- Szkoły Podstawowej w Zespole Szkół Podstawowo – Gimnazjalnych w Mystkowie</w:t>
      </w:r>
      <w:r>
        <w:rPr>
          <w:rFonts w:ascii="Tahoma" w:hAnsi="Tahoma" w:cs="Tahoma"/>
        </w:rPr>
        <w:t>- od 01.09.2017r. Szkoły Podstawowej w Mystkowie</w:t>
      </w:r>
    </w:p>
    <w:p w:rsidR="00AD62AE" w:rsidRPr="00AD62AE" w:rsidRDefault="00AD62AE" w:rsidP="00DC3BF6">
      <w:pPr>
        <w:pStyle w:val="Akapitzlist"/>
        <w:spacing w:after="0"/>
        <w:jc w:val="both"/>
        <w:rPr>
          <w:rFonts w:ascii="Tahoma" w:hAnsi="Tahoma" w:cs="Tahoma"/>
        </w:rPr>
      </w:pPr>
      <w:r w:rsidRPr="00AD62AE">
        <w:rPr>
          <w:rFonts w:ascii="Tahoma" w:hAnsi="Tahoma" w:cs="Tahoma"/>
        </w:rPr>
        <w:t>- Szkoły Podstawowej w Zespole Szkół Podstawowo – Gimnazjalnych w Królowej Górnej</w:t>
      </w:r>
      <w:r>
        <w:rPr>
          <w:rFonts w:ascii="Tahoma" w:hAnsi="Tahoma" w:cs="Tahoma"/>
        </w:rPr>
        <w:t>- od 01.09.2017r. Szkoły Podstawowej w Królowej Górnej</w:t>
      </w:r>
    </w:p>
    <w:p w:rsidR="00AD62AE" w:rsidRPr="00AD62AE" w:rsidRDefault="00AD62AE" w:rsidP="00DC3BF6">
      <w:pPr>
        <w:pStyle w:val="Akapitzlist"/>
        <w:spacing w:after="0"/>
        <w:jc w:val="both"/>
        <w:rPr>
          <w:rFonts w:ascii="Tahoma" w:hAnsi="Tahoma" w:cs="Tahoma"/>
        </w:rPr>
      </w:pPr>
      <w:r w:rsidRPr="00AD62AE">
        <w:rPr>
          <w:rFonts w:ascii="Tahoma" w:hAnsi="Tahoma" w:cs="Tahoma"/>
        </w:rPr>
        <w:t>- Szkoły Podstawowej nr 2 w Kamionce Wielkiej</w:t>
      </w:r>
    </w:p>
    <w:p w:rsidR="00AD62AE" w:rsidRPr="00AD62AE" w:rsidRDefault="00AD62AE" w:rsidP="00DC3BF6">
      <w:pPr>
        <w:pStyle w:val="Akapitzlist"/>
        <w:spacing w:after="0"/>
        <w:jc w:val="both"/>
        <w:rPr>
          <w:rFonts w:ascii="Tahoma" w:hAnsi="Tahoma" w:cs="Tahoma"/>
        </w:rPr>
      </w:pPr>
      <w:r w:rsidRPr="00AD62AE">
        <w:rPr>
          <w:rFonts w:ascii="Tahoma" w:hAnsi="Tahoma" w:cs="Tahoma"/>
        </w:rPr>
        <w:t>-Gimnazjum Publicznego w Zespole Szkół w Mszalnicy</w:t>
      </w:r>
      <w:r>
        <w:rPr>
          <w:rFonts w:ascii="Tahoma" w:hAnsi="Tahoma" w:cs="Tahoma"/>
        </w:rPr>
        <w:t>- od 01.09.2017r. włączonego w strukturę Szkoły Podstawowej w Mszalnicy</w:t>
      </w:r>
    </w:p>
    <w:p w:rsidR="00AD62AE" w:rsidRDefault="00AD62AE" w:rsidP="00DC3BF6">
      <w:pPr>
        <w:pStyle w:val="Akapitzlist"/>
        <w:spacing w:after="0"/>
        <w:jc w:val="both"/>
        <w:rPr>
          <w:rFonts w:ascii="Tahoma" w:hAnsi="Tahoma" w:cs="Tahoma"/>
        </w:rPr>
      </w:pPr>
      <w:r w:rsidRPr="00AD62AE">
        <w:rPr>
          <w:rFonts w:ascii="Tahoma" w:hAnsi="Tahoma" w:cs="Tahoma"/>
        </w:rPr>
        <w:t>- Gimnazjum Publi</w:t>
      </w:r>
      <w:r>
        <w:rPr>
          <w:rFonts w:ascii="Tahoma" w:hAnsi="Tahoma" w:cs="Tahoma"/>
        </w:rPr>
        <w:t>cznego nr 2 w Kamionce Wielkiej – od 01.09.2017r. włączonego w strukturę Szkoły Podstawowej nr 2 w Kamionce Wielkiej</w:t>
      </w:r>
    </w:p>
    <w:p w:rsidR="00AD62AE" w:rsidRDefault="006C7622" w:rsidP="00A063C0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4A5EF8">
        <w:rPr>
          <w:rFonts w:ascii="Tahoma" w:hAnsi="Tahoma" w:cs="Tahoma"/>
          <w:b/>
        </w:rPr>
        <w:t>Stypendium</w:t>
      </w:r>
      <w:r>
        <w:rPr>
          <w:rFonts w:ascii="Tahoma" w:hAnsi="Tahoma" w:cs="Tahoma"/>
        </w:rPr>
        <w:t>- oznacza to stypendium na naukę języka angielskiego w szkole językowej</w:t>
      </w:r>
    </w:p>
    <w:p w:rsidR="006C7622" w:rsidRPr="004A5EF8" w:rsidRDefault="006C7622" w:rsidP="004A5EF8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4A5EF8">
        <w:rPr>
          <w:rFonts w:ascii="Tahoma" w:hAnsi="Tahoma" w:cs="Tahoma"/>
          <w:b/>
        </w:rPr>
        <w:t>Stypendyście</w:t>
      </w:r>
      <w:r w:rsidRPr="004A5EF8">
        <w:rPr>
          <w:rFonts w:ascii="Tahoma" w:hAnsi="Tahoma" w:cs="Tahoma"/>
        </w:rPr>
        <w:t>- oznacza to  osobę, której zostało przyznane stypendium na naukę języka angielskiego i która  posiada status ucznia jednej z następujących szkół:</w:t>
      </w:r>
    </w:p>
    <w:p w:rsidR="006C7622" w:rsidRDefault="006C7622" w:rsidP="00DC3BF6">
      <w:pPr>
        <w:spacing w:after="0"/>
        <w:ind w:left="720"/>
        <w:jc w:val="both"/>
        <w:rPr>
          <w:rFonts w:ascii="Tahoma" w:hAnsi="Tahoma" w:cs="Tahoma"/>
        </w:rPr>
      </w:pPr>
      <w:r w:rsidRPr="00CF2A04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Szkoły Podstawowej w Zespole Szkół w Mszalnicy- od 01.09.2017r. Szkoły Podstawowej w Mszalnicy</w:t>
      </w:r>
    </w:p>
    <w:p w:rsidR="006C7622" w:rsidRDefault="006C7622" w:rsidP="00DC3BF6">
      <w:pPr>
        <w:spacing w:after="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Szkoły Podstawowej w Jamnicy</w:t>
      </w:r>
    </w:p>
    <w:p w:rsidR="006C7622" w:rsidRDefault="006C7622" w:rsidP="00DC3BF6">
      <w:pPr>
        <w:spacing w:after="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Szkoły Podstawowej w Zespole Szkół Podstawowo – Gimnazjalnych w Mystkowie- od 01.09.2017r. Szkoły Podstawowej w Mystkowie</w:t>
      </w:r>
    </w:p>
    <w:p w:rsidR="006C7622" w:rsidRDefault="006C7622" w:rsidP="00DC3BF6">
      <w:pPr>
        <w:spacing w:after="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Szkoły Podstawowej w Zespole Szkół Podstawowo – Gimnazjalnych w Królowej Górnej-od 01.09.2017r. Szkoły Podstawowej w Królowej Górnej</w:t>
      </w:r>
    </w:p>
    <w:p w:rsidR="006C7622" w:rsidRDefault="006C7622" w:rsidP="00DC3BF6">
      <w:pPr>
        <w:spacing w:after="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Szkoły Podstawowej nr 2 w Kamionce Wielkiej</w:t>
      </w:r>
    </w:p>
    <w:p w:rsidR="006C7622" w:rsidRDefault="006C7622" w:rsidP="00DC3BF6">
      <w:pPr>
        <w:spacing w:after="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-Gimnazjum Publicznego w Zespole Szkół w Mszalnicy- od 01.09.2017r. włączonego w strukturę Szkoły Podstawowej w Mszalnicy</w:t>
      </w:r>
    </w:p>
    <w:p w:rsidR="003A6B29" w:rsidRDefault="006C7622" w:rsidP="00DC3BF6">
      <w:pPr>
        <w:spacing w:after="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Gimnazjum Publicznego nr 2 w Kamionce Wielkiej- od 01.09.2017r. włączonego w strukturę Szkoły Pods</w:t>
      </w:r>
      <w:r w:rsidR="003A6B29">
        <w:rPr>
          <w:rFonts w:ascii="Tahoma" w:hAnsi="Tahoma" w:cs="Tahoma"/>
        </w:rPr>
        <w:t>tawowej nr 2 w Kamionce Wielkiej</w:t>
      </w:r>
    </w:p>
    <w:p w:rsidR="006C7622" w:rsidRPr="00C7796E" w:rsidRDefault="006C7622" w:rsidP="00A063C0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4A5EF8">
        <w:rPr>
          <w:rFonts w:ascii="Tahoma" w:hAnsi="Tahoma" w:cs="Tahoma"/>
          <w:b/>
        </w:rPr>
        <w:t>Wnioskodawcy</w:t>
      </w:r>
      <w:r>
        <w:rPr>
          <w:rFonts w:ascii="Tahoma" w:hAnsi="Tahoma" w:cs="Tahoma"/>
        </w:rPr>
        <w:t xml:space="preserve">- oznacza to </w:t>
      </w:r>
      <w:r w:rsidR="00FA2B1E">
        <w:rPr>
          <w:rFonts w:ascii="Tahoma" w:hAnsi="Tahoma" w:cs="Tahoma"/>
        </w:rPr>
        <w:t xml:space="preserve">działającego w imieniu niepełnoletniego ucznia </w:t>
      </w:r>
      <w:r>
        <w:rPr>
          <w:rFonts w:ascii="Tahoma" w:hAnsi="Tahoma" w:cs="Tahoma"/>
        </w:rPr>
        <w:t>r</w:t>
      </w:r>
      <w:r w:rsidR="00FA2B1E">
        <w:rPr>
          <w:rFonts w:ascii="Tahoma" w:hAnsi="Tahoma" w:cs="Tahoma"/>
        </w:rPr>
        <w:t xml:space="preserve">odzica bądź </w:t>
      </w:r>
      <w:r>
        <w:rPr>
          <w:rFonts w:ascii="Tahoma" w:hAnsi="Tahoma" w:cs="Tahoma"/>
        </w:rPr>
        <w:t>opiekuna prawnego</w:t>
      </w:r>
      <w:r w:rsidR="00FA2B1E">
        <w:rPr>
          <w:rFonts w:ascii="Tahoma" w:hAnsi="Tahoma" w:cs="Tahoma"/>
        </w:rPr>
        <w:t>, ustanowionego na zasadach określonych w ustawie z dnia 25 lutego 1964r. Kodeks rodzinny i opiekuńczy,</w:t>
      </w:r>
      <w:r>
        <w:rPr>
          <w:rFonts w:ascii="Tahoma" w:hAnsi="Tahoma" w:cs="Tahoma"/>
        </w:rPr>
        <w:t xml:space="preserve"> składającego </w:t>
      </w:r>
      <w:r w:rsidRPr="006C7622">
        <w:rPr>
          <w:rFonts w:ascii="Tahoma" w:hAnsi="Tahoma" w:cs="Tahoma"/>
          <w:b/>
        </w:rPr>
        <w:t>Wniosek o przyznanie stypendium na naukę języka angielskiego</w:t>
      </w:r>
      <w:r w:rsidR="009064FA">
        <w:rPr>
          <w:rFonts w:ascii="Tahoma" w:hAnsi="Tahoma" w:cs="Tahoma"/>
          <w:b/>
        </w:rPr>
        <w:t xml:space="preserve"> w szkole językowej</w:t>
      </w:r>
      <w:r w:rsidR="00FA2B1E">
        <w:rPr>
          <w:rFonts w:ascii="Tahoma" w:hAnsi="Tahoma" w:cs="Tahoma"/>
          <w:b/>
        </w:rPr>
        <w:t>.</w:t>
      </w:r>
    </w:p>
    <w:p w:rsidR="00C7796E" w:rsidRPr="003A6B29" w:rsidRDefault="00C7796E" w:rsidP="00A063C0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Wniosku – </w:t>
      </w:r>
      <w:r>
        <w:rPr>
          <w:rFonts w:ascii="Tahoma" w:hAnsi="Tahoma" w:cs="Tahoma"/>
        </w:rPr>
        <w:t xml:space="preserve">należy przez to rozumieć </w:t>
      </w:r>
      <w:r w:rsidR="0032576E">
        <w:rPr>
          <w:rFonts w:ascii="Tahoma" w:hAnsi="Tahoma" w:cs="Tahoma"/>
        </w:rPr>
        <w:t>wniosek o przyznanie stypendium na naukę języka angielskiego w szkole językowej,</w:t>
      </w:r>
    </w:p>
    <w:p w:rsidR="003A6B29" w:rsidRPr="00FA2B1E" w:rsidRDefault="003A6B29" w:rsidP="00A063C0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Uczniu- </w:t>
      </w:r>
      <w:r>
        <w:rPr>
          <w:rFonts w:ascii="Tahoma" w:hAnsi="Tahoma" w:cs="Tahoma"/>
        </w:rPr>
        <w:t>należy przez to rozumieć osobę kształcącą się w jednej ze szkół objętych wsparciem w projekcie</w:t>
      </w:r>
      <w:r w:rsidR="00C7796E">
        <w:rPr>
          <w:rFonts w:ascii="Tahoma" w:hAnsi="Tahoma" w:cs="Tahoma"/>
        </w:rPr>
        <w:t xml:space="preserve"> (począwszy od klasy czwartej) i klas gimnazjalnych</w:t>
      </w:r>
      <w:r w:rsidR="0032576E">
        <w:rPr>
          <w:rFonts w:ascii="Tahoma" w:hAnsi="Tahoma" w:cs="Tahoma"/>
        </w:rPr>
        <w:t>,</w:t>
      </w:r>
    </w:p>
    <w:p w:rsidR="00FA2B1E" w:rsidRDefault="00FA2B1E" w:rsidP="00A063C0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 xml:space="preserve">Rodzinie wielodzietnej- </w:t>
      </w:r>
      <w:r w:rsidRPr="00FA2B1E">
        <w:rPr>
          <w:rFonts w:ascii="Tahoma" w:hAnsi="Tahoma" w:cs="Tahoma"/>
        </w:rPr>
        <w:t>należy przez to rozumieć rodzinę wychowującą troje i więcej dzieci. Członków rodziny określa się według definicji rodziny zawartej w ustawie z dnia 28 listopada 2013r. o świadczeniach rodzinnych</w:t>
      </w:r>
    </w:p>
    <w:p w:rsidR="00527F8C" w:rsidRPr="006C7622" w:rsidRDefault="00527F8C" w:rsidP="00A063C0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Rodzinie niepełnej-</w:t>
      </w:r>
      <w:r>
        <w:rPr>
          <w:rFonts w:ascii="Tahoma" w:hAnsi="Tahoma" w:cs="Tahoma"/>
        </w:rPr>
        <w:t xml:space="preserve"> </w:t>
      </w:r>
      <w:r w:rsidR="00267C48" w:rsidRPr="009064FA">
        <w:rPr>
          <w:rFonts w:ascii="Tahoma" w:hAnsi="Tahoma" w:cs="Tahoma"/>
          <w:bCs/>
        </w:rPr>
        <w:t>oznacza to samotne wychowywanie dziecka przez pannę, kawalera, wdowę, wdowca, osobę pozostającą w separacji orzeczonej prawomocnym wyrokiem sądu, osobę rozwiedzioną, chyba, że osoba taka wychowuje</w:t>
      </w:r>
      <w:r w:rsidR="009064FA" w:rsidRPr="009064FA">
        <w:rPr>
          <w:rFonts w:ascii="Tahoma" w:hAnsi="Tahoma" w:cs="Tahoma"/>
          <w:bCs/>
        </w:rPr>
        <w:t xml:space="preserve"> wspólnie co najmniej jedno dziecko z jego rodzicem </w:t>
      </w:r>
      <w:r w:rsidR="009064FA" w:rsidRPr="009064FA">
        <w:rPr>
          <w:rFonts w:ascii="Tahoma" w:hAnsi="Tahoma" w:cs="Tahoma"/>
        </w:rPr>
        <w:t xml:space="preserve">(zgodnie z art. 20b pkt 2 ustawy z dnia 7 września 1991 r. o systemie oświaty (Dz. U. z 2015 r., poz. 2156 z </w:t>
      </w:r>
      <w:proofErr w:type="spellStart"/>
      <w:r w:rsidR="009064FA" w:rsidRPr="009064FA">
        <w:rPr>
          <w:rFonts w:ascii="Tahoma" w:hAnsi="Tahoma" w:cs="Tahoma"/>
        </w:rPr>
        <w:t>późn</w:t>
      </w:r>
      <w:proofErr w:type="spellEnd"/>
      <w:r w:rsidR="009064FA" w:rsidRPr="009064FA">
        <w:rPr>
          <w:rFonts w:ascii="Tahoma" w:hAnsi="Tahoma" w:cs="Tahoma"/>
        </w:rPr>
        <w:t>. zm.)</w:t>
      </w:r>
    </w:p>
    <w:p w:rsidR="006C7622" w:rsidRPr="00172ABE" w:rsidRDefault="006C7622" w:rsidP="00A063C0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172ABE">
        <w:rPr>
          <w:rFonts w:ascii="Tahoma" w:hAnsi="Tahoma" w:cs="Tahoma"/>
          <w:b/>
        </w:rPr>
        <w:t>Diagnozie indywidualnych potrzeb i możliwości ucznia-</w:t>
      </w:r>
      <w:r w:rsidRPr="00172ABE">
        <w:rPr>
          <w:rFonts w:ascii="Tahoma" w:hAnsi="Tahoma" w:cs="Tahoma"/>
        </w:rPr>
        <w:t xml:space="preserve"> oznacza to</w:t>
      </w:r>
      <w:r w:rsidR="00B8786B" w:rsidRPr="00172ABE">
        <w:rPr>
          <w:rFonts w:ascii="Tahoma" w:hAnsi="Tahoma" w:cs="Tahoma"/>
        </w:rPr>
        <w:t xml:space="preserve"> dział</w:t>
      </w:r>
      <w:r w:rsidR="00283B96" w:rsidRPr="00172ABE">
        <w:rPr>
          <w:rFonts w:ascii="Tahoma" w:hAnsi="Tahoma" w:cs="Tahoma"/>
        </w:rPr>
        <w:t>anie pedagogiczne ukierunkowane na</w:t>
      </w:r>
      <w:r w:rsidR="00B8786B" w:rsidRPr="00172ABE">
        <w:rPr>
          <w:rFonts w:ascii="Tahoma" w:hAnsi="Tahoma" w:cs="Tahoma"/>
        </w:rPr>
        <w:t xml:space="preserve"> rozpoznanie indywidualnych potrzeb</w:t>
      </w:r>
      <w:r w:rsidR="00D42074" w:rsidRPr="00172ABE">
        <w:rPr>
          <w:rFonts w:ascii="Tahoma" w:hAnsi="Tahoma" w:cs="Tahoma"/>
        </w:rPr>
        <w:t xml:space="preserve"> i możliwości</w:t>
      </w:r>
      <w:r w:rsidR="00B8786B" w:rsidRPr="00172ABE">
        <w:rPr>
          <w:rFonts w:ascii="Tahoma" w:hAnsi="Tahoma" w:cs="Tahoma"/>
        </w:rPr>
        <w:t xml:space="preserve"> edukacyjnych ucznia</w:t>
      </w:r>
      <w:r w:rsidR="00787742" w:rsidRPr="00172ABE">
        <w:rPr>
          <w:rFonts w:ascii="Tahoma" w:hAnsi="Tahoma" w:cs="Tahoma"/>
        </w:rPr>
        <w:t xml:space="preserve"> przejawiającego deficyty umiejętności</w:t>
      </w:r>
      <w:r w:rsidR="00B8786B" w:rsidRPr="00172ABE">
        <w:rPr>
          <w:rFonts w:ascii="Tahoma" w:hAnsi="Tahoma" w:cs="Tahoma"/>
        </w:rPr>
        <w:t xml:space="preserve"> w zakresie języka angielskiego</w:t>
      </w:r>
      <w:r w:rsidR="00283B96" w:rsidRPr="00172ABE">
        <w:rPr>
          <w:rFonts w:ascii="Tahoma" w:hAnsi="Tahoma" w:cs="Tahoma"/>
        </w:rPr>
        <w:t>. Przeprowadzenie di</w:t>
      </w:r>
      <w:r w:rsidR="00787742" w:rsidRPr="00172ABE">
        <w:rPr>
          <w:rFonts w:ascii="Tahoma" w:hAnsi="Tahoma" w:cs="Tahoma"/>
        </w:rPr>
        <w:t>agnozy ma na celu  sprawdzenie</w:t>
      </w:r>
      <w:r w:rsidR="000A5D60" w:rsidRPr="00172ABE">
        <w:rPr>
          <w:rFonts w:ascii="Tahoma" w:hAnsi="Tahoma" w:cs="Tahoma"/>
        </w:rPr>
        <w:t xml:space="preserve"> czy uczeń ze względu na</w:t>
      </w:r>
      <w:r w:rsidR="00283B96" w:rsidRPr="00172ABE">
        <w:rPr>
          <w:rFonts w:ascii="Tahoma" w:hAnsi="Tahoma" w:cs="Tahoma"/>
        </w:rPr>
        <w:t xml:space="preserve"> zdiagnozowane </w:t>
      </w:r>
      <w:r w:rsidR="000A5D60" w:rsidRPr="00172ABE">
        <w:rPr>
          <w:rFonts w:ascii="Tahoma" w:hAnsi="Tahoma" w:cs="Tahoma"/>
        </w:rPr>
        <w:t>potrzeby edukacyjne</w:t>
      </w:r>
      <w:r w:rsidR="00787742" w:rsidRPr="00172ABE">
        <w:rPr>
          <w:rFonts w:ascii="Tahoma" w:hAnsi="Tahoma" w:cs="Tahoma"/>
        </w:rPr>
        <w:t>/deficyty umiejętności</w:t>
      </w:r>
      <w:r w:rsidR="00283B96" w:rsidRPr="00172ABE">
        <w:rPr>
          <w:rFonts w:ascii="Tahoma" w:hAnsi="Tahoma" w:cs="Tahoma"/>
        </w:rPr>
        <w:t xml:space="preserve"> w zakresie języka angielskiego</w:t>
      </w:r>
      <w:r w:rsidR="000A5D60" w:rsidRPr="00172ABE">
        <w:rPr>
          <w:rFonts w:ascii="Tahoma" w:hAnsi="Tahoma" w:cs="Tahoma"/>
        </w:rPr>
        <w:t xml:space="preserve"> wymaga wsparcia w postaci stypendium na naukę języka angielskiego w szkole językowej.</w:t>
      </w:r>
      <w:r w:rsidR="00B8786B" w:rsidRPr="00172ABE">
        <w:rPr>
          <w:rFonts w:ascii="Tahoma" w:hAnsi="Tahoma" w:cs="Tahoma"/>
        </w:rPr>
        <w:t xml:space="preserve"> </w:t>
      </w:r>
    </w:p>
    <w:p w:rsidR="00534613" w:rsidRDefault="00534613" w:rsidP="00A063C0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534613">
        <w:rPr>
          <w:rFonts w:ascii="Tahoma" w:hAnsi="Tahoma" w:cs="Tahoma"/>
          <w:b/>
        </w:rPr>
        <w:t>Zasiłku rodzinnym</w:t>
      </w:r>
      <w:r w:rsidRPr="00534613">
        <w:rPr>
          <w:rFonts w:ascii="Tahoma" w:hAnsi="Tahoma" w:cs="Tahoma"/>
        </w:rPr>
        <w:t xml:space="preserve"> – należy przez to rozumieć zasiłek rodzinny, o którym mowa w ustawie z dnia 28 listopada 2013r. o świadczeniach rodzinnych</w:t>
      </w:r>
    </w:p>
    <w:p w:rsidR="00761B86" w:rsidRDefault="00761B86" w:rsidP="00A063C0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Osobie niepełnosprawnej </w:t>
      </w:r>
      <w:r>
        <w:rPr>
          <w:rFonts w:ascii="Tahoma" w:hAnsi="Tahoma" w:cs="Tahoma"/>
        </w:rPr>
        <w:t>– należy przez to rozumieć osobę niepełnosprawną w znaczeniu określonym w ustawie z dnia 27 sierpnia 1997r. o rehabilitacji zawodowej i społecznej oraz zatrudnianiu osób niepełnosprawnych,</w:t>
      </w:r>
    </w:p>
    <w:p w:rsidR="00761B86" w:rsidRPr="00534613" w:rsidRDefault="00761B86" w:rsidP="00A063C0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Roku szkolnym </w:t>
      </w:r>
      <w:r>
        <w:rPr>
          <w:rFonts w:ascii="Tahoma" w:hAnsi="Tahoma" w:cs="Tahoma"/>
        </w:rPr>
        <w:t xml:space="preserve">– należy </w:t>
      </w:r>
      <w:r w:rsidR="00C7796E">
        <w:rPr>
          <w:rFonts w:ascii="Tahoma" w:hAnsi="Tahoma" w:cs="Tahoma"/>
        </w:rPr>
        <w:t>przez to rozumieć rok szkolny w z</w:t>
      </w:r>
      <w:r>
        <w:rPr>
          <w:rFonts w:ascii="Tahoma" w:hAnsi="Tahoma" w:cs="Tahoma"/>
        </w:rPr>
        <w:t>n</w:t>
      </w:r>
      <w:r w:rsidR="00C7796E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czeniu określonym w ustawie z dnia 7 września 1991 r. o systemie </w:t>
      </w:r>
      <w:r w:rsidR="00C7796E">
        <w:rPr>
          <w:rFonts w:ascii="Tahoma" w:hAnsi="Tahoma" w:cs="Tahoma"/>
        </w:rPr>
        <w:t xml:space="preserve"> oświaty  lub ustawie z dnia 14 grudnia 2016 r. Prawo oświatowe,</w:t>
      </w:r>
    </w:p>
    <w:p w:rsidR="00C14E99" w:rsidRDefault="00C14E99" w:rsidP="00DC3BF6">
      <w:pPr>
        <w:spacing w:after="0"/>
        <w:jc w:val="both"/>
        <w:rPr>
          <w:rFonts w:ascii="Tahoma" w:hAnsi="Tahoma" w:cs="Tahoma"/>
          <w:b/>
        </w:rPr>
      </w:pPr>
    </w:p>
    <w:p w:rsidR="00C14E99" w:rsidRDefault="00C14E99" w:rsidP="00DC3BF6">
      <w:pPr>
        <w:spacing w:after="0"/>
        <w:jc w:val="both"/>
        <w:rPr>
          <w:rFonts w:ascii="Tahoma" w:hAnsi="Tahoma" w:cs="Tahoma"/>
          <w:b/>
        </w:rPr>
      </w:pPr>
    </w:p>
    <w:p w:rsidR="001E737C" w:rsidRDefault="001E737C" w:rsidP="00DC3BF6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Rozdział II</w:t>
      </w:r>
    </w:p>
    <w:p w:rsidR="001E737C" w:rsidRPr="00A37992" w:rsidRDefault="001E737C" w:rsidP="00DC3BF6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Warunki przyznania stypendium</w:t>
      </w:r>
    </w:p>
    <w:p w:rsidR="003458E3" w:rsidRPr="00191012" w:rsidRDefault="003458E3" w:rsidP="00DC3BF6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§2</w:t>
      </w:r>
    </w:p>
    <w:p w:rsidR="00A37992" w:rsidRDefault="00A37992" w:rsidP="00DC3BF6">
      <w:pPr>
        <w:spacing w:after="0"/>
        <w:jc w:val="both"/>
        <w:rPr>
          <w:rFonts w:ascii="Tahoma" w:hAnsi="Tahoma" w:cs="Tahoma"/>
          <w:b/>
        </w:rPr>
      </w:pPr>
    </w:p>
    <w:p w:rsidR="001E737C" w:rsidRDefault="00880D92" w:rsidP="00DC3BF6">
      <w:pPr>
        <w:spacing w:after="0"/>
        <w:jc w:val="both"/>
        <w:rPr>
          <w:rFonts w:ascii="Tahoma" w:hAnsi="Tahoma" w:cs="Tahoma"/>
        </w:rPr>
      </w:pPr>
      <w:r w:rsidRPr="00880D92">
        <w:rPr>
          <w:rFonts w:ascii="Tahoma" w:hAnsi="Tahoma" w:cs="Tahoma"/>
        </w:rPr>
        <w:t>Stypendia na naukę języka angielskiego będą wypłacane w roku</w:t>
      </w:r>
      <w:r w:rsidR="00FA2B1E">
        <w:rPr>
          <w:rFonts w:ascii="Tahoma" w:hAnsi="Tahoma" w:cs="Tahoma"/>
        </w:rPr>
        <w:t xml:space="preserve"> kalendarzowym </w:t>
      </w:r>
      <w:r w:rsidRPr="00880D92">
        <w:rPr>
          <w:rFonts w:ascii="Tahoma" w:hAnsi="Tahoma" w:cs="Tahoma"/>
        </w:rPr>
        <w:t xml:space="preserve"> 2018r.</w:t>
      </w:r>
      <w:r>
        <w:rPr>
          <w:rFonts w:ascii="Tahoma" w:hAnsi="Tahoma" w:cs="Tahoma"/>
        </w:rPr>
        <w:t xml:space="preserve"> przez Gminę Kamionka Wielka ( Partnera nr 2 Projektu)</w:t>
      </w:r>
      <w:r w:rsidR="00BD7C67">
        <w:rPr>
          <w:rFonts w:ascii="Tahoma" w:hAnsi="Tahoma" w:cs="Tahoma"/>
        </w:rPr>
        <w:t>.</w:t>
      </w:r>
    </w:p>
    <w:p w:rsidR="003458E3" w:rsidRDefault="003458E3" w:rsidP="00DC3BF6">
      <w:pPr>
        <w:spacing w:after="0"/>
        <w:jc w:val="both"/>
        <w:rPr>
          <w:rFonts w:ascii="Tahoma" w:hAnsi="Tahoma" w:cs="Tahoma"/>
        </w:rPr>
      </w:pPr>
    </w:p>
    <w:p w:rsidR="003458E3" w:rsidRPr="003458E3" w:rsidRDefault="003458E3" w:rsidP="00DC3BF6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§3</w:t>
      </w:r>
    </w:p>
    <w:p w:rsidR="003458E3" w:rsidRDefault="003458E3" w:rsidP="00DC3BF6">
      <w:pPr>
        <w:spacing w:after="0"/>
        <w:jc w:val="both"/>
        <w:rPr>
          <w:rFonts w:ascii="Tahoma" w:hAnsi="Tahoma" w:cs="Tahoma"/>
        </w:rPr>
      </w:pPr>
    </w:p>
    <w:p w:rsidR="00880D92" w:rsidRPr="00880D92" w:rsidRDefault="00880D92" w:rsidP="00A063C0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ramach projektu planuje się przyznać łącznie 32 stypendia na naukę języka angielskiego w szkołach językowych</w:t>
      </w:r>
      <w:r w:rsidR="00BD7C67">
        <w:rPr>
          <w:rFonts w:ascii="Tahoma" w:hAnsi="Tahoma" w:cs="Tahoma"/>
        </w:rPr>
        <w:t xml:space="preserve">. Liczba stypendiów do przyznania w szkołach objętych wsparciem w projekcie wynosi: </w:t>
      </w:r>
    </w:p>
    <w:p w:rsidR="00BD7C67" w:rsidRDefault="00BD7C67" w:rsidP="00DC3BF6">
      <w:pPr>
        <w:tabs>
          <w:tab w:val="left" w:pos="4035"/>
        </w:tabs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2562"/>
        <w:gridCol w:w="1936"/>
        <w:gridCol w:w="1936"/>
      </w:tblGrid>
      <w:tr w:rsidR="003458E3" w:rsidRPr="00174B5E" w:rsidTr="003458E3">
        <w:tc>
          <w:tcPr>
            <w:tcW w:w="2626" w:type="dxa"/>
            <w:shd w:val="clear" w:color="auto" w:fill="auto"/>
          </w:tcPr>
          <w:p w:rsidR="003458E3" w:rsidRPr="00BD7C67" w:rsidRDefault="003458E3" w:rsidP="0032576E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7C67">
              <w:rPr>
                <w:rFonts w:ascii="Tahoma" w:hAnsi="Tahoma" w:cs="Tahoma"/>
                <w:b/>
                <w:sz w:val="18"/>
                <w:szCs w:val="18"/>
              </w:rPr>
              <w:t>Nazwa szkoły</w:t>
            </w:r>
          </w:p>
        </w:tc>
        <w:tc>
          <w:tcPr>
            <w:tcW w:w="2562" w:type="dxa"/>
            <w:shd w:val="clear" w:color="auto" w:fill="auto"/>
          </w:tcPr>
          <w:p w:rsidR="003458E3" w:rsidRPr="00BD7C67" w:rsidRDefault="003458E3" w:rsidP="00DC3BF6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D7C67">
              <w:rPr>
                <w:rFonts w:ascii="Tahoma" w:hAnsi="Tahoma" w:cs="Tahoma"/>
                <w:b/>
                <w:sz w:val="18"/>
                <w:szCs w:val="18"/>
              </w:rPr>
              <w:t>Liczba stypendiów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łącznie</w:t>
            </w:r>
          </w:p>
        </w:tc>
        <w:tc>
          <w:tcPr>
            <w:tcW w:w="1936" w:type="dxa"/>
          </w:tcPr>
          <w:p w:rsidR="003458E3" w:rsidRPr="00BD7C67" w:rsidRDefault="003458E3" w:rsidP="005E5BF1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Liczba stypendiów wypłacana w</w:t>
            </w:r>
            <w:r w:rsidR="00E879B6">
              <w:rPr>
                <w:rFonts w:ascii="Tahoma" w:hAnsi="Tahoma" w:cs="Tahoma"/>
                <w:b/>
                <w:sz w:val="18"/>
                <w:szCs w:val="18"/>
              </w:rPr>
              <w:t xml:space="preserve"> okresie luty 2018r.-lipiec</w:t>
            </w:r>
            <w:r w:rsidR="005E5BF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2018r.</w:t>
            </w:r>
          </w:p>
        </w:tc>
        <w:tc>
          <w:tcPr>
            <w:tcW w:w="1936" w:type="dxa"/>
          </w:tcPr>
          <w:p w:rsidR="003458E3" w:rsidRPr="00BD7C67" w:rsidRDefault="003458E3" w:rsidP="005E5BF1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Liczba stypendiów wypłacana w okresie lipiec 2018r.-grudzień 2018r.</w:t>
            </w:r>
          </w:p>
        </w:tc>
      </w:tr>
      <w:tr w:rsidR="003458E3" w:rsidRPr="00174B5E" w:rsidTr="003458E3">
        <w:tc>
          <w:tcPr>
            <w:tcW w:w="2626" w:type="dxa"/>
            <w:shd w:val="clear" w:color="auto" w:fill="auto"/>
          </w:tcPr>
          <w:p w:rsidR="003458E3" w:rsidRPr="00174B5E" w:rsidRDefault="003458E3" w:rsidP="00DC3BF6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74B5E">
              <w:rPr>
                <w:rFonts w:ascii="Tahoma" w:hAnsi="Tahoma" w:cs="Tahoma"/>
                <w:sz w:val="18"/>
                <w:szCs w:val="18"/>
              </w:rPr>
              <w:lastRenderedPageBreak/>
              <w:t>Szkoła Podstawowa w Zespole Szkół w Mszalnicy</w:t>
            </w:r>
            <w:r>
              <w:rPr>
                <w:rFonts w:ascii="Tahoma" w:hAnsi="Tahoma" w:cs="Tahoma"/>
                <w:sz w:val="18"/>
                <w:szCs w:val="18"/>
              </w:rPr>
              <w:t>- od 01.09.2017r. Szkoła Podstawowa w Mszalnicy</w:t>
            </w:r>
          </w:p>
        </w:tc>
        <w:tc>
          <w:tcPr>
            <w:tcW w:w="2562" w:type="dxa"/>
            <w:shd w:val="clear" w:color="auto" w:fill="auto"/>
          </w:tcPr>
          <w:p w:rsidR="003458E3" w:rsidRPr="00174B5E" w:rsidRDefault="003458E3" w:rsidP="005E5BF1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 w:rsidRPr="00174B5E">
              <w:rPr>
                <w:rFonts w:ascii="Tahoma" w:hAnsi="Tahoma" w:cs="Tahoma"/>
              </w:rPr>
              <w:t>7</w:t>
            </w:r>
          </w:p>
        </w:tc>
        <w:tc>
          <w:tcPr>
            <w:tcW w:w="1936" w:type="dxa"/>
          </w:tcPr>
          <w:p w:rsidR="003458E3" w:rsidRPr="00174B5E" w:rsidRDefault="003458E3" w:rsidP="005E5BF1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936" w:type="dxa"/>
          </w:tcPr>
          <w:p w:rsidR="003458E3" w:rsidRPr="00174B5E" w:rsidRDefault="003458E3" w:rsidP="005E5BF1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3458E3" w:rsidRPr="00174B5E" w:rsidTr="003458E3">
        <w:tc>
          <w:tcPr>
            <w:tcW w:w="2626" w:type="dxa"/>
            <w:shd w:val="clear" w:color="auto" w:fill="auto"/>
          </w:tcPr>
          <w:p w:rsidR="003458E3" w:rsidRPr="00174B5E" w:rsidRDefault="003458E3" w:rsidP="00DC3BF6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74B5E">
              <w:rPr>
                <w:rFonts w:ascii="Tahoma" w:hAnsi="Tahoma" w:cs="Tahoma"/>
                <w:sz w:val="18"/>
                <w:szCs w:val="18"/>
              </w:rPr>
              <w:t>Szkoła Podstawowa w Jamnicy</w:t>
            </w:r>
          </w:p>
        </w:tc>
        <w:tc>
          <w:tcPr>
            <w:tcW w:w="2562" w:type="dxa"/>
            <w:shd w:val="clear" w:color="auto" w:fill="auto"/>
          </w:tcPr>
          <w:p w:rsidR="003458E3" w:rsidRPr="00174B5E" w:rsidRDefault="003458E3" w:rsidP="005E5BF1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 w:rsidRPr="00174B5E">
              <w:rPr>
                <w:rFonts w:ascii="Tahoma" w:hAnsi="Tahoma" w:cs="Tahoma"/>
              </w:rPr>
              <w:t>6</w:t>
            </w:r>
          </w:p>
        </w:tc>
        <w:tc>
          <w:tcPr>
            <w:tcW w:w="1936" w:type="dxa"/>
          </w:tcPr>
          <w:p w:rsidR="003458E3" w:rsidRPr="00174B5E" w:rsidRDefault="003458E3" w:rsidP="005E5BF1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936" w:type="dxa"/>
          </w:tcPr>
          <w:p w:rsidR="003458E3" w:rsidRPr="00174B5E" w:rsidRDefault="003458E3" w:rsidP="005E5BF1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3458E3" w:rsidRPr="00174B5E" w:rsidTr="003458E3">
        <w:tc>
          <w:tcPr>
            <w:tcW w:w="2626" w:type="dxa"/>
            <w:shd w:val="clear" w:color="auto" w:fill="auto"/>
          </w:tcPr>
          <w:p w:rsidR="003458E3" w:rsidRPr="00174B5E" w:rsidRDefault="003458E3" w:rsidP="00DC3BF6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74B5E">
              <w:rPr>
                <w:rFonts w:ascii="Tahoma" w:hAnsi="Tahoma" w:cs="Tahoma"/>
                <w:sz w:val="18"/>
                <w:szCs w:val="18"/>
              </w:rPr>
              <w:t>Szkoła Podstawowa w Zespole Szkół Podstawowo – Gimnazjalnych w Mystkowie</w:t>
            </w:r>
            <w:r>
              <w:rPr>
                <w:rFonts w:ascii="Tahoma" w:hAnsi="Tahoma" w:cs="Tahoma"/>
                <w:sz w:val="18"/>
                <w:szCs w:val="18"/>
              </w:rPr>
              <w:t>- od 01.09.2017r. Szkoła Podstawowa w Mystkowie</w:t>
            </w:r>
          </w:p>
        </w:tc>
        <w:tc>
          <w:tcPr>
            <w:tcW w:w="2562" w:type="dxa"/>
            <w:shd w:val="clear" w:color="auto" w:fill="auto"/>
          </w:tcPr>
          <w:p w:rsidR="003458E3" w:rsidRPr="00174B5E" w:rsidRDefault="003458E3" w:rsidP="005E5BF1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 w:rsidRPr="00174B5E">
              <w:rPr>
                <w:rFonts w:ascii="Tahoma" w:hAnsi="Tahoma" w:cs="Tahoma"/>
              </w:rPr>
              <w:t>4</w:t>
            </w:r>
          </w:p>
        </w:tc>
        <w:tc>
          <w:tcPr>
            <w:tcW w:w="1936" w:type="dxa"/>
          </w:tcPr>
          <w:p w:rsidR="003458E3" w:rsidRPr="00174B5E" w:rsidRDefault="003458E3" w:rsidP="005E5BF1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936" w:type="dxa"/>
          </w:tcPr>
          <w:p w:rsidR="003458E3" w:rsidRPr="00174B5E" w:rsidRDefault="003458E3" w:rsidP="005E5BF1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3458E3" w:rsidRPr="00174B5E" w:rsidTr="003458E3">
        <w:tc>
          <w:tcPr>
            <w:tcW w:w="2626" w:type="dxa"/>
            <w:shd w:val="clear" w:color="auto" w:fill="auto"/>
          </w:tcPr>
          <w:p w:rsidR="003458E3" w:rsidRPr="00174B5E" w:rsidRDefault="003458E3" w:rsidP="00DC3BF6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74B5E">
              <w:rPr>
                <w:rFonts w:ascii="Tahoma" w:hAnsi="Tahoma" w:cs="Tahoma"/>
                <w:sz w:val="18"/>
                <w:szCs w:val="18"/>
              </w:rPr>
              <w:t>Szkoła Podstawowa w Zespole Szkół Podstawowo – Gimnazjalnych w Królowej Górnej</w:t>
            </w:r>
            <w:r>
              <w:rPr>
                <w:rFonts w:ascii="Tahoma" w:hAnsi="Tahoma" w:cs="Tahoma"/>
                <w:sz w:val="18"/>
                <w:szCs w:val="18"/>
              </w:rPr>
              <w:t>- od 01.09.2017r. Szkoła Podstawowa w Królowej Górnej</w:t>
            </w:r>
          </w:p>
        </w:tc>
        <w:tc>
          <w:tcPr>
            <w:tcW w:w="2562" w:type="dxa"/>
            <w:shd w:val="clear" w:color="auto" w:fill="auto"/>
          </w:tcPr>
          <w:p w:rsidR="003458E3" w:rsidRPr="00174B5E" w:rsidRDefault="003458E3" w:rsidP="005E5BF1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 w:rsidRPr="00174B5E">
              <w:rPr>
                <w:rFonts w:ascii="Tahoma" w:hAnsi="Tahoma" w:cs="Tahoma"/>
              </w:rPr>
              <w:t>2</w:t>
            </w:r>
          </w:p>
        </w:tc>
        <w:tc>
          <w:tcPr>
            <w:tcW w:w="1936" w:type="dxa"/>
          </w:tcPr>
          <w:p w:rsidR="003458E3" w:rsidRPr="00174B5E" w:rsidRDefault="003458E3" w:rsidP="005E5BF1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936" w:type="dxa"/>
          </w:tcPr>
          <w:p w:rsidR="003458E3" w:rsidRPr="00174B5E" w:rsidRDefault="003458E3" w:rsidP="005E5BF1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3458E3" w:rsidRPr="00174B5E" w:rsidTr="003458E3">
        <w:tc>
          <w:tcPr>
            <w:tcW w:w="2626" w:type="dxa"/>
            <w:shd w:val="clear" w:color="auto" w:fill="auto"/>
          </w:tcPr>
          <w:p w:rsidR="003458E3" w:rsidRPr="00174B5E" w:rsidRDefault="003458E3" w:rsidP="00DC3BF6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74B5E">
              <w:rPr>
                <w:rFonts w:ascii="Tahoma" w:hAnsi="Tahoma" w:cs="Tahoma"/>
                <w:sz w:val="18"/>
                <w:szCs w:val="18"/>
              </w:rPr>
              <w:t>Szkoła Podstawowa nr 2 w Kamionce Wielkiej</w:t>
            </w:r>
          </w:p>
        </w:tc>
        <w:tc>
          <w:tcPr>
            <w:tcW w:w="2562" w:type="dxa"/>
            <w:shd w:val="clear" w:color="auto" w:fill="auto"/>
          </w:tcPr>
          <w:p w:rsidR="003458E3" w:rsidRPr="00174B5E" w:rsidRDefault="003458E3" w:rsidP="005E5BF1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 w:rsidRPr="00174B5E">
              <w:rPr>
                <w:rFonts w:ascii="Tahoma" w:hAnsi="Tahoma" w:cs="Tahoma"/>
              </w:rPr>
              <w:t>8</w:t>
            </w:r>
          </w:p>
        </w:tc>
        <w:tc>
          <w:tcPr>
            <w:tcW w:w="1936" w:type="dxa"/>
          </w:tcPr>
          <w:p w:rsidR="003458E3" w:rsidRPr="00174B5E" w:rsidRDefault="003458E3" w:rsidP="005E5BF1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936" w:type="dxa"/>
          </w:tcPr>
          <w:p w:rsidR="003458E3" w:rsidRPr="00174B5E" w:rsidRDefault="003458E3" w:rsidP="005E5BF1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3458E3" w:rsidRPr="00174B5E" w:rsidTr="003458E3">
        <w:tc>
          <w:tcPr>
            <w:tcW w:w="2626" w:type="dxa"/>
            <w:shd w:val="clear" w:color="auto" w:fill="auto"/>
          </w:tcPr>
          <w:p w:rsidR="003458E3" w:rsidRPr="00174B5E" w:rsidRDefault="003458E3" w:rsidP="00DC3BF6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74B5E">
              <w:rPr>
                <w:rFonts w:ascii="Tahoma" w:hAnsi="Tahoma" w:cs="Tahoma"/>
                <w:sz w:val="18"/>
                <w:szCs w:val="18"/>
              </w:rPr>
              <w:t>Gimnazjum Publiczne w Zespole Szkół w Mszalnicy</w:t>
            </w:r>
            <w:r>
              <w:rPr>
                <w:rFonts w:ascii="Tahoma" w:hAnsi="Tahoma" w:cs="Tahoma"/>
                <w:sz w:val="18"/>
                <w:szCs w:val="18"/>
              </w:rPr>
              <w:t>- od 01.09.2017r. włączone w strukturę Szkoły Podstawowej w Mszalnicy</w:t>
            </w:r>
          </w:p>
        </w:tc>
        <w:tc>
          <w:tcPr>
            <w:tcW w:w="2562" w:type="dxa"/>
            <w:shd w:val="clear" w:color="auto" w:fill="auto"/>
          </w:tcPr>
          <w:p w:rsidR="003458E3" w:rsidRPr="00174B5E" w:rsidRDefault="003458E3" w:rsidP="005E5BF1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 w:rsidRPr="00174B5E">
              <w:rPr>
                <w:rFonts w:ascii="Tahoma" w:hAnsi="Tahoma" w:cs="Tahoma"/>
              </w:rPr>
              <w:t>3</w:t>
            </w:r>
          </w:p>
        </w:tc>
        <w:tc>
          <w:tcPr>
            <w:tcW w:w="1936" w:type="dxa"/>
          </w:tcPr>
          <w:p w:rsidR="003458E3" w:rsidRPr="00174B5E" w:rsidRDefault="003458E3" w:rsidP="005E5BF1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936" w:type="dxa"/>
          </w:tcPr>
          <w:p w:rsidR="003458E3" w:rsidRPr="00174B5E" w:rsidRDefault="003458E3" w:rsidP="005E5BF1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3458E3" w:rsidRPr="00174B5E" w:rsidTr="003458E3">
        <w:tc>
          <w:tcPr>
            <w:tcW w:w="2626" w:type="dxa"/>
            <w:shd w:val="clear" w:color="auto" w:fill="auto"/>
          </w:tcPr>
          <w:p w:rsidR="003458E3" w:rsidRPr="00174B5E" w:rsidRDefault="003458E3" w:rsidP="00DC3BF6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74B5E">
              <w:rPr>
                <w:rFonts w:ascii="Tahoma" w:hAnsi="Tahoma" w:cs="Tahoma"/>
                <w:sz w:val="18"/>
                <w:szCs w:val="18"/>
              </w:rPr>
              <w:t>Gimnazjum Publiczne nr 2 w Kamionce Wielkiej</w:t>
            </w:r>
            <w:r>
              <w:rPr>
                <w:rFonts w:ascii="Tahoma" w:hAnsi="Tahoma" w:cs="Tahoma"/>
                <w:sz w:val="18"/>
                <w:szCs w:val="18"/>
              </w:rPr>
              <w:t>- od 01.09.2017r. włączone w strukturę Szkoły Podstawowej nr 2 w Kamionce Wielkiej</w:t>
            </w:r>
          </w:p>
        </w:tc>
        <w:tc>
          <w:tcPr>
            <w:tcW w:w="2562" w:type="dxa"/>
            <w:shd w:val="clear" w:color="auto" w:fill="auto"/>
          </w:tcPr>
          <w:p w:rsidR="003458E3" w:rsidRPr="00174B5E" w:rsidRDefault="003458E3" w:rsidP="005E5BF1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 w:rsidRPr="00174B5E">
              <w:rPr>
                <w:rFonts w:ascii="Tahoma" w:hAnsi="Tahoma" w:cs="Tahoma"/>
              </w:rPr>
              <w:t>2</w:t>
            </w:r>
          </w:p>
        </w:tc>
        <w:tc>
          <w:tcPr>
            <w:tcW w:w="1936" w:type="dxa"/>
          </w:tcPr>
          <w:p w:rsidR="003458E3" w:rsidRPr="00174B5E" w:rsidRDefault="003458E3" w:rsidP="005E5BF1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936" w:type="dxa"/>
          </w:tcPr>
          <w:p w:rsidR="003458E3" w:rsidRPr="00174B5E" w:rsidRDefault="003458E3" w:rsidP="005E5BF1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</w:tbl>
    <w:p w:rsidR="001E737C" w:rsidRPr="003458E3" w:rsidRDefault="001E737C" w:rsidP="00DC3BF6">
      <w:pPr>
        <w:tabs>
          <w:tab w:val="left" w:pos="4035"/>
        </w:tabs>
        <w:spacing w:after="0"/>
        <w:jc w:val="both"/>
        <w:rPr>
          <w:rFonts w:ascii="Tahoma" w:hAnsi="Tahoma" w:cs="Tahoma"/>
        </w:rPr>
      </w:pPr>
    </w:p>
    <w:p w:rsidR="001E737C" w:rsidRDefault="00BD7C67" w:rsidP="00A063C0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3458E3">
        <w:rPr>
          <w:rFonts w:ascii="Tahoma" w:hAnsi="Tahoma" w:cs="Tahoma"/>
        </w:rPr>
        <w:t xml:space="preserve">Okres na jaki przyznaje się stypendium wynosi 6 miesięcy  </w:t>
      </w:r>
    </w:p>
    <w:p w:rsidR="003458E3" w:rsidRDefault="003458E3" w:rsidP="00A063C0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Kwota przyznanego stypendium wynosi 1800,00 zł/na ucznia </w:t>
      </w:r>
    </w:p>
    <w:p w:rsidR="003458E3" w:rsidRDefault="003458E3" w:rsidP="00A063C0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Stypendium będzie wypłacane </w:t>
      </w:r>
      <w:r w:rsidR="00FA2B1E">
        <w:rPr>
          <w:rFonts w:ascii="Tahoma" w:hAnsi="Tahoma" w:cs="Tahoma"/>
        </w:rPr>
        <w:t xml:space="preserve">w transzach przez okres 6 miesięcy w </w:t>
      </w:r>
      <w:r>
        <w:rPr>
          <w:rFonts w:ascii="Tahoma" w:hAnsi="Tahoma" w:cs="Tahoma"/>
        </w:rPr>
        <w:t>kwocie</w:t>
      </w:r>
      <w:r w:rsidR="00117BDC">
        <w:rPr>
          <w:rFonts w:ascii="Tahoma" w:hAnsi="Tahoma" w:cs="Tahoma"/>
        </w:rPr>
        <w:t xml:space="preserve"> 300,00 zł na ucznia</w:t>
      </w:r>
      <w:r>
        <w:rPr>
          <w:rFonts w:ascii="Tahoma" w:hAnsi="Tahoma" w:cs="Tahoma"/>
        </w:rPr>
        <w:t>/miesiąc</w:t>
      </w:r>
      <w:r w:rsidR="005E5BF1">
        <w:rPr>
          <w:rFonts w:ascii="Tahoma" w:hAnsi="Tahoma" w:cs="Tahoma"/>
        </w:rPr>
        <w:t>.</w:t>
      </w:r>
    </w:p>
    <w:p w:rsidR="00117BDC" w:rsidRPr="00283B96" w:rsidRDefault="00117BDC" w:rsidP="00283B96">
      <w:pPr>
        <w:spacing w:after="0"/>
        <w:jc w:val="both"/>
        <w:rPr>
          <w:rFonts w:ascii="Tahoma" w:hAnsi="Tahoma" w:cs="Tahoma"/>
        </w:rPr>
      </w:pPr>
    </w:p>
    <w:p w:rsidR="00117BDC" w:rsidRDefault="00117BDC" w:rsidP="00DC3BF6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§4</w:t>
      </w:r>
    </w:p>
    <w:p w:rsidR="00117BDC" w:rsidRDefault="00117BDC" w:rsidP="00DC3BF6">
      <w:pPr>
        <w:spacing w:after="0"/>
        <w:jc w:val="both"/>
        <w:rPr>
          <w:rFonts w:ascii="Tahoma" w:hAnsi="Tahoma" w:cs="Tahoma"/>
          <w:b/>
        </w:rPr>
      </w:pPr>
    </w:p>
    <w:p w:rsidR="00117BDC" w:rsidRDefault="00117BDC" w:rsidP="00A063C0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117BDC">
        <w:rPr>
          <w:rFonts w:ascii="Tahoma" w:hAnsi="Tahoma" w:cs="Tahoma"/>
        </w:rPr>
        <w:t xml:space="preserve">O stypendium na naukę języka angielskiego w szkole językowej </w:t>
      </w:r>
      <w:r>
        <w:rPr>
          <w:rFonts w:ascii="Tahoma" w:hAnsi="Tahoma" w:cs="Tahoma"/>
        </w:rPr>
        <w:t>mogą ubiegać się uczniowie szkół objętych projektem, którzy spełniają łącznie następujące warunki</w:t>
      </w:r>
      <w:r w:rsidR="00B16928">
        <w:rPr>
          <w:rFonts w:ascii="Tahoma" w:hAnsi="Tahoma" w:cs="Tahoma"/>
        </w:rPr>
        <w:t xml:space="preserve"> formalne</w:t>
      </w:r>
      <w:r>
        <w:rPr>
          <w:rFonts w:ascii="Tahoma" w:hAnsi="Tahoma" w:cs="Tahoma"/>
        </w:rPr>
        <w:t>:</w:t>
      </w:r>
    </w:p>
    <w:p w:rsidR="00117BDC" w:rsidRDefault="004C468B" w:rsidP="00A063C0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117BDC">
        <w:rPr>
          <w:rFonts w:ascii="Tahoma" w:hAnsi="Tahoma" w:cs="Tahoma"/>
        </w:rPr>
        <w:t xml:space="preserve"> roku szkolnym 2017/2018 oraz 2018/2019 są uczniami szkół podstawowych/klas gimnazjalnych objętych wsparciem w projekcie</w:t>
      </w:r>
      <w:r w:rsidR="0032576E">
        <w:rPr>
          <w:rFonts w:ascii="Tahoma" w:hAnsi="Tahoma" w:cs="Tahoma"/>
        </w:rPr>
        <w:t>,</w:t>
      </w:r>
    </w:p>
    <w:p w:rsidR="00117BDC" w:rsidRDefault="004C468B" w:rsidP="00A063C0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117BDC">
        <w:rPr>
          <w:rFonts w:ascii="Tahoma" w:hAnsi="Tahoma" w:cs="Tahoma"/>
        </w:rPr>
        <w:t>osiadają ocenę z języka angielskiego za miniony rok szkolny poprzedzający rok</w:t>
      </w:r>
      <w:r w:rsidR="0032576E">
        <w:rPr>
          <w:rFonts w:ascii="Tahoma" w:hAnsi="Tahoma" w:cs="Tahoma"/>
        </w:rPr>
        <w:t xml:space="preserve"> szkolny</w:t>
      </w:r>
      <w:r w:rsidR="00117BDC">
        <w:rPr>
          <w:rFonts w:ascii="Tahoma" w:hAnsi="Tahoma" w:cs="Tahoma"/>
        </w:rPr>
        <w:t>, w którym przyznano stypendium poniżej 4,00 – pierwszeństwo mają uczniowie z najniższą oceną</w:t>
      </w:r>
      <w:r w:rsidR="0032576E">
        <w:rPr>
          <w:rFonts w:ascii="Tahoma" w:hAnsi="Tahoma" w:cs="Tahoma"/>
        </w:rPr>
        <w:t>,</w:t>
      </w:r>
    </w:p>
    <w:p w:rsidR="00117BDC" w:rsidRDefault="004C468B" w:rsidP="00A063C0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</w:t>
      </w:r>
      <w:r w:rsidR="00117BDC">
        <w:rPr>
          <w:rFonts w:ascii="Tahoma" w:hAnsi="Tahoma" w:cs="Tahoma"/>
        </w:rPr>
        <w:t xml:space="preserve"> przypadku uczniów klasy IV szkoły podstawowej- </w:t>
      </w:r>
      <w:r w:rsidR="00D5718F">
        <w:rPr>
          <w:rFonts w:ascii="Tahoma" w:hAnsi="Tahoma" w:cs="Tahoma"/>
        </w:rPr>
        <w:t>posiadają indywidualną pisemną</w:t>
      </w:r>
      <w:r w:rsidR="00117BDC">
        <w:rPr>
          <w:rFonts w:ascii="Tahoma" w:hAnsi="Tahoma" w:cs="Tahoma"/>
        </w:rPr>
        <w:t xml:space="preserve"> opini</w:t>
      </w:r>
      <w:r w:rsidR="00D5718F">
        <w:rPr>
          <w:rFonts w:ascii="Tahoma" w:hAnsi="Tahoma" w:cs="Tahoma"/>
        </w:rPr>
        <w:t>ę</w:t>
      </w:r>
      <w:r w:rsidR="00117BDC">
        <w:rPr>
          <w:rFonts w:ascii="Tahoma" w:hAnsi="Tahoma" w:cs="Tahoma"/>
        </w:rPr>
        <w:t xml:space="preserve"> wychowawcy</w:t>
      </w:r>
      <w:r w:rsidR="00D5718F">
        <w:rPr>
          <w:rFonts w:ascii="Tahoma" w:hAnsi="Tahoma" w:cs="Tahoma"/>
        </w:rPr>
        <w:t>, potwierdzającą</w:t>
      </w:r>
      <w:r w:rsidR="00117BDC">
        <w:rPr>
          <w:rFonts w:ascii="Tahoma" w:hAnsi="Tahoma" w:cs="Tahoma"/>
        </w:rPr>
        <w:t>, że u ucznia występują problemy z nauką języka angielskiego.</w:t>
      </w:r>
    </w:p>
    <w:p w:rsidR="005E5BF1" w:rsidRDefault="005E5BF1" w:rsidP="00A063C0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Dodatkowe punkty podczas rekrutacji zostaną przyznane uczniowi w przypadku gdy:</w:t>
      </w:r>
    </w:p>
    <w:p w:rsidR="005E5BF1" w:rsidRDefault="004C468B" w:rsidP="00A063C0">
      <w:pPr>
        <w:pStyle w:val="Akapitzlist"/>
        <w:numPr>
          <w:ilvl w:val="0"/>
          <w:numId w:val="1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5E5BF1">
        <w:rPr>
          <w:rFonts w:ascii="Tahoma" w:hAnsi="Tahoma" w:cs="Tahoma"/>
        </w:rPr>
        <w:t>odzina ucznia znajduje się w trudnej sytuacji materialnej tj. z uwagi na uzyskany przez rodzinę ucznia dochód za rok kalendarzowy poprzedzający rok szkolny, na który przyznane będzie stypendium, rodzicom lub opiekunom ucznia ustalono prawo do zasiłku rodzinnego,</w:t>
      </w:r>
    </w:p>
    <w:p w:rsidR="005E5BF1" w:rsidRDefault="005E5BF1" w:rsidP="00A063C0">
      <w:pPr>
        <w:pStyle w:val="Akapitzlist"/>
        <w:numPr>
          <w:ilvl w:val="0"/>
          <w:numId w:val="1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uczeń jest członkiem rodziny wielodzietnej</w:t>
      </w:r>
    </w:p>
    <w:p w:rsidR="005E5BF1" w:rsidRDefault="005E5BF1" w:rsidP="00A063C0">
      <w:pPr>
        <w:pStyle w:val="Akapitzlist"/>
        <w:numPr>
          <w:ilvl w:val="0"/>
          <w:numId w:val="1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uczeń jest członkiem rodziny  niepełnej</w:t>
      </w:r>
    </w:p>
    <w:p w:rsidR="005E5BF1" w:rsidRDefault="005E5BF1" w:rsidP="00A063C0">
      <w:pPr>
        <w:pStyle w:val="Akapitzlist"/>
        <w:numPr>
          <w:ilvl w:val="0"/>
          <w:numId w:val="1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uczeń jest osobą niepełnosprawną</w:t>
      </w:r>
    </w:p>
    <w:p w:rsidR="00117BDC" w:rsidRPr="005736E2" w:rsidRDefault="00BA2228" w:rsidP="00DC3BF6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Przyznawanie punktacji za spełnienie kryteriów dodatkowych o których mowa w pkt. 2 ma na celu zapewnienie, że stypendia zostaną przyznane w pierwszej kolejności uczniom, którzy posiadają trudną sytuację socjalno-bytową i u których występują bariery edukacyjne</w:t>
      </w:r>
      <w:r w:rsidR="00C94FF3" w:rsidRPr="005E5BF1">
        <w:rPr>
          <w:rFonts w:ascii="Tahoma" w:hAnsi="Tahoma" w:cs="Tahoma"/>
        </w:rPr>
        <w:t>.</w:t>
      </w:r>
    </w:p>
    <w:p w:rsidR="00117BDC" w:rsidRDefault="00117BDC" w:rsidP="00DC3BF6">
      <w:pPr>
        <w:spacing w:after="0"/>
        <w:jc w:val="both"/>
        <w:rPr>
          <w:rFonts w:ascii="Tahoma" w:hAnsi="Tahoma" w:cs="Tahoma"/>
        </w:rPr>
      </w:pPr>
    </w:p>
    <w:p w:rsidR="009218A6" w:rsidRDefault="009218A6" w:rsidP="00DC3BF6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Rozdział III</w:t>
      </w:r>
    </w:p>
    <w:p w:rsidR="00117BDC" w:rsidRDefault="009218A6" w:rsidP="00DC3BF6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Tryb postępowania z wnioskami o przyznanie stypendium</w:t>
      </w:r>
    </w:p>
    <w:p w:rsidR="009218A6" w:rsidRPr="00BA2228" w:rsidRDefault="009218A6" w:rsidP="00DC3BF6">
      <w:pPr>
        <w:spacing w:after="0"/>
        <w:jc w:val="center"/>
        <w:rPr>
          <w:rFonts w:ascii="Tahoma" w:hAnsi="Tahoma" w:cs="Tahoma"/>
          <w:b/>
        </w:rPr>
      </w:pPr>
      <w:r w:rsidRPr="00BA2228">
        <w:rPr>
          <w:rFonts w:ascii="Tahoma" w:hAnsi="Tahoma" w:cs="Tahoma"/>
          <w:b/>
        </w:rPr>
        <w:t>§5</w:t>
      </w:r>
    </w:p>
    <w:p w:rsidR="009218A6" w:rsidRPr="00BA2228" w:rsidRDefault="009218A6" w:rsidP="00A063C0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</w:rPr>
      </w:pPr>
      <w:r w:rsidRPr="00BA2228">
        <w:rPr>
          <w:rFonts w:ascii="Tahoma" w:hAnsi="Tahoma" w:cs="Tahoma"/>
        </w:rPr>
        <w:t xml:space="preserve">Warunkiem ubiegania się o przyznanie stypendium na naukę języka angielskiego w szkole językowej jest złożenie przez Wnioskodawcę </w:t>
      </w:r>
      <w:r w:rsidRPr="00BA2228">
        <w:rPr>
          <w:rFonts w:ascii="Tahoma" w:hAnsi="Tahoma" w:cs="Tahoma"/>
          <w:b/>
        </w:rPr>
        <w:t>Wniosku o przyznanie stypendium na naukę języka angielskiego</w:t>
      </w:r>
      <w:r w:rsidR="009064FA" w:rsidRPr="00BA2228">
        <w:rPr>
          <w:rFonts w:ascii="Tahoma" w:hAnsi="Tahoma" w:cs="Tahoma"/>
          <w:b/>
        </w:rPr>
        <w:t xml:space="preserve"> w szkole językowej</w:t>
      </w:r>
      <w:r w:rsidR="00CB1DB4" w:rsidRPr="00BA2228">
        <w:rPr>
          <w:rFonts w:ascii="Tahoma" w:hAnsi="Tahoma" w:cs="Tahoma"/>
        </w:rPr>
        <w:t xml:space="preserve">, którego wzór stanowi </w:t>
      </w:r>
      <w:r w:rsidR="00CB1DB4" w:rsidRPr="00BA2228">
        <w:rPr>
          <w:rFonts w:ascii="Tahoma" w:hAnsi="Tahoma" w:cs="Tahoma"/>
          <w:u w:val="single"/>
        </w:rPr>
        <w:t>załącznik nr 1 do niniejszego Regulaminu</w:t>
      </w:r>
      <w:r w:rsidR="00CB1DB4" w:rsidRPr="00BA2228">
        <w:rPr>
          <w:rFonts w:ascii="Tahoma" w:hAnsi="Tahoma" w:cs="Tahoma"/>
        </w:rPr>
        <w:t>.</w:t>
      </w:r>
      <w:r w:rsidR="00163420" w:rsidRPr="00BA2228">
        <w:rPr>
          <w:rFonts w:ascii="Tahoma" w:hAnsi="Tahoma" w:cs="Tahoma"/>
        </w:rPr>
        <w:t xml:space="preserve"> Wniosek jest składany</w:t>
      </w:r>
      <w:r w:rsidRPr="00BA2228">
        <w:rPr>
          <w:rFonts w:ascii="Tahoma" w:hAnsi="Tahoma" w:cs="Tahoma"/>
        </w:rPr>
        <w:t xml:space="preserve"> w sekretariacie szkoły objętej wsparciem w projekcie do której uczęszcza uczeń/ uczennica starający się o przyznanie stypendium.</w:t>
      </w:r>
      <w:r w:rsidR="006F1AC7" w:rsidRPr="00BA2228">
        <w:rPr>
          <w:rFonts w:ascii="Tahoma" w:hAnsi="Tahoma" w:cs="Tahoma"/>
        </w:rPr>
        <w:t xml:space="preserve"> Wnioski składane są w terminach: </w:t>
      </w:r>
      <w:r w:rsidR="0058730E">
        <w:rPr>
          <w:rFonts w:ascii="Tahoma" w:hAnsi="Tahoma" w:cs="Tahoma"/>
          <w:b/>
        </w:rPr>
        <w:t>08.01.2018r.-06</w:t>
      </w:r>
      <w:r w:rsidR="00BA2228">
        <w:rPr>
          <w:rFonts w:ascii="Tahoma" w:hAnsi="Tahoma" w:cs="Tahoma"/>
          <w:b/>
        </w:rPr>
        <w:t>.02</w:t>
      </w:r>
      <w:r w:rsidR="006F1AC7" w:rsidRPr="00BA2228">
        <w:rPr>
          <w:rFonts w:ascii="Tahoma" w:hAnsi="Tahoma" w:cs="Tahoma"/>
          <w:b/>
        </w:rPr>
        <w:t xml:space="preserve">.2018r. </w:t>
      </w:r>
      <w:r w:rsidR="006F1AC7" w:rsidRPr="00BA2228">
        <w:rPr>
          <w:rFonts w:ascii="Tahoma" w:hAnsi="Tahoma" w:cs="Tahoma"/>
        </w:rPr>
        <w:t xml:space="preserve">oraz : </w:t>
      </w:r>
      <w:r w:rsidR="0058730E">
        <w:rPr>
          <w:rFonts w:ascii="Tahoma" w:hAnsi="Tahoma" w:cs="Tahoma"/>
          <w:b/>
        </w:rPr>
        <w:t>29.05.2018r.-30.06</w:t>
      </w:r>
      <w:r w:rsidR="006F1AC7" w:rsidRPr="00BA2228">
        <w:rPr>
          <w:rFonts w:ascii="Tahoma" w:hAnsi="Tahoma" w:cs="Tahoma"/>
          <w:b/>
        </w:rPr>
        <w:t>.2018r.</w:t>
      </w:r>
    </w:p>
    <w:p w:rsidR="007A16CF" w:rsidRPr="00BA2228" w:rsidRDefault="00163420" w:rsidP="00A063C0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</w:rPr>
      </w:pPr>
      <w:r w:rsidRPr="00BA2228">
        <w:rPr>
          <w:rFonts w:ascii="Tahoma" w:hAnsi="Tahoma" w:cs="Tahoma"/>
        </w:rPr>
        <w:t>Wnioskodawca jako integralną część wniosku o przyznanie stypendium na naukę języka angielskiego</w:t>
      </w:r>
      <w:r w:rsidR="007A16CF" w:rsidRPr="00BA2228">
        <w:rPr>
          <w:rFonts w:ascii="Tahoma" w:hAnsi="Tahoma" w:cs="Tahoma"/>
        </w:rPr>
        <w:t xml:space="preserve"> składa również</w:t>
      </w:r>
    </w:p>
    <w:p w:rsidR="007A16CF" w:rsidRDefault="007A16CF" w:rsidP="00A063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podpisane </w:t>
      </w:r>
      <w:r w:rsidRPr="007A16CF">
        <w:rPr>
          <w:rFonts w:ascii="Tahoma" w:hAnsi="Tahoma" w:cs="Tahoma"/>
          <w:bCs/>
          <w:i/>
        </w:rPr>
        <w:t>Oświadczenie uczestnika projektu</w:t>
      </w:r>
      <w:r w:rsidR="006F1AC7">
        <w:rPr>
          <w:rFonts w:ascii="Tahoma" w:hAnsi="Tahoma" w:cs="Tahoma"/>
          <w:bCs/>
          <w:i/>
        </w:rPr>
        <w:t>,</w:t>
      </w:r>
      <w:r>
        <w:rPr>
          <w:rFonts w:ascii="Tahoma" w:hAnsi="Tahoma" w:cs="Tahoma"/>
          <w:bCs/>
        </w:rPr>
        <w:t xml:space="preserve"> któ</w:t>
      </w:r>
      <w:r w:rsidR="002D353B">
        <w:rPr>
          <w:rFonts w:ascii="Tahoma" w:hAnsi="Tahoma" w:cs="Tahoma"/>
          <w:bCs/>
        </w:rPr>
        <w:t>rego wzór stanowi</w:t>
      </w:r>
      <w:r w:rsidR="002D353B" w:rsidRPr="002164F1">
        <w:rPr>
          <w:rFonts w:ascii="Tahoma" w:hAnsi="Tahoma" w:cs="Tahoma"/>
          <w:bCs/>
          <w:u w:val="single"/>
        </w:rPr>
        <w:t xml:space="preserve"> załącznik nr 2</w:t>
      </w:r>
      <w:r>
        <w:rPr>
          <w:rFonts w:ascii="Tahoma" w:hAnsi="Tahoma" w:cs="Tahoma"/>
          <w:bCs/>
        </w:rPr>
        <w:t xml:space="preserve"> do niniejszego Regulaminu.</w:t>
      </w:r>
    </w:p>
    <w:p w:rsidR="007A16CF" w:rsidRDefault="00BA2228" w:rsidP="00A063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k</w:t>
      </w:r>
      <w:r w:rsidR="007A16CF">
        <w:rPr>
          <w:rFonts w:ascii="Tahoma" w:hAnsi="Tahoma" w:cs="Tahoma"/>
          <w:bCs/>
        </w:rPr>
        <w:t>serokopię świadectwa szkolnego za miniony rok szkolny poprzedzający rok</w:t>
      </w:r>
      <w:r w:rsidR="00B16928">
        <w:rPr>
          <w:rFonts w:ascii="Tahoma" w:hAnsi="Tahoma" w:cs="Tahoma"/>
          <w:bCs/>
        </w:rPr>
        <w:t xml:space="preserve"> szkolny</w:t>
      </w:r>
      <w:r w:rsidR="007A16CF">
        <w:rPr>
          <w:rFonts w:ascii="Tahoma" w:hAnsi="Tahoma" w:cs="Tahoma"/>
          <w:bCs/>
        </w:rPr>
        <w:t xml:space="preserve"> w którym składa się wniosek o przyznanie stypendium, w celu potwierdzenia, że ocena z języka angielskiego wynosi poniżej 4,00.</w:t>
      </w:r>
    </w:p>
    <w:p w:rsidR="007A16CF" w:rsidRDefault="00BA2228" w:rsidP="00A063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</w:t>
      </w:r>
      <w:r w:rsidR="007A16CF">
        <w:rPr>
          <w:rFonts w:ascii="Tahoma" w:hAnsi="Tahoma" w:cs="Tahoma"/>
          <w:bCs/>
        </w:rPr>
        <w:t xml:space="preserve"> przypadku uczniów klas IV szkoły podstawowej- indywidu</w:t>
      </w:r>
      <w:r w:rsidR="002D353B">
        <w:rPr>
          <w:rFonts w:ascii="Tahoma" w:hAnsi="Tahoma" w:cs="Tahoma"/>
          <w:bCs/>
        </w:rPr>
        <w:t>alną, pisemną opinię wychowawcy, potwierdzającą, że u ucznia występują problemy z nauką języka angielskiego.</w:t>
      </w:r>
    </w:p>
    <w:p w:rsidR="00B16928" w:rsidRPr="00BA2228" w:rsidRDefault="00BA2228" w:rsidP="00A063C0">
      <w:pPr>
        <w:pStyle w:val="Akapitzlist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przypadku ubiegania się o dodatkowe punkty, do wniosku należy dołączyć</w:t>
      </w:r>
      <w:r w:rsidR="0058730E">
        <w:rPr>
          <w:rFonts w:ascii="Tahoma" w:hAnsi="Tahoma" w:cs="Tahoma"/>
          <w:bCs/>
        </w:rPr>
        <w:t>:</w:t>
      </w:r>
    </w:p>
    <w:p w:rsidR="0058730E" w:rsidRPr="0058730E" w:rsidRDefault="0058730E" w:rsidP="00A063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kopię decyzji w sprawie ustalenia prawa do zasiłku rodzinnego oraz dodatków do zasiłku rodzinnego lub oświadczenie</w:t>
      </w:r>
      <w:r w:rsidRPr="00C94FF3">
        <w:rPr>
          <w:rFonts w:ascii="Tahoma" w:hAnsi="Tahoma" w:cs="Tahoma"/>
        </w:rPr>
        <w:t xml:space="preserve"> o przysługującym uprawnieniu do otrzymania zasiłku rodzinnego oraz dodatków do zasiłku rodzinnego,</w:t>
      </w:r>
      <w:r>
        <w:rPr>
          <w:rFonts w:ascii="Tahoma" w:hAnsi="Tahoma" w:cs="Tahoma"/>
        </w:rPr>
        <w:t xml:space="preserve"> gdy sprawa o ustalenie prawa do zasiłku rodzinnego oraz dodatków do zasiłku rodzinnego jest w toku. W takim przypadku Wnioskodawca zobowiązany jest do przedłożenia decyzji ustalającej prawo najpóźniej do 7 dni przed </w:t>
      </w:r>
      <w:r>
        <w:rPr>
          <w:rFonts w:ascii="Tahoma" w:hAnsi="Tahoma" w:cs="Tahoma"/>
        </w:rPr>
        <w:lastRenderedPageBreak/>
        <w:t>utworzeniem list, o których mowa w</w:t>
      </w:r>
      <w:r w:rsidR="004C468B">
        <w:rPr>
          <w:rFonts w:ascii="Tahoma" w:hAnsi="Tahoma" w:cs="Tahoma"/>
          <w:color w:val="FF0000"/>
        </w:rPr>
        <w:t xml:space="preserve"> </w:t>
      </w:r>
      <w:r w:rsidR="004C468B" w:rsidRPr="004C468B">
        <w:rPr>
          <w:rFonts w:ascii="Tahoma" w:hAnsi="Tahoma" w:cs="Tahoma"/>
        </w:rPr>
        <w:t>pkt.11.</w:t>
      </w:r>
      <w:r w:rsidRPr="004C468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Wzór zaświadczenia</w:t>
      </w:r>
      <w:r w:rsidR="002164F1">
        <w:rPr>
          <w:rFonts w:ascii="Tahoma" w:hAnsi="Tahoma" w:cs="Tahoma"/>
        </w:rPr>
        <w:t xml:space="preserve"> stanowi </w:t>
      </w:r>
      <w:r w:rsidR="002164F1" w:rsidRPr="002164F1">
        <w:rPr>
          <w:rFonts w:ascii="Tahoma" w:hAnsi="Tahoma" w:cs="Tahoma"/>
          <w:u w:val="single"/>
        </w:rPr>
        <w:t>załącznik nr 3</w:t>
      </w:r>
      <w:r w:rsidRPr="00C94FF3">
        <w:rPr>
          <w:rFonts w:ascii="Tahoma" w:hAnsi="Tahoma" w:cs="Tahoma"/>
        </w:rPr>
        <w:t xml:space="preserve"> do niniejszego Regulaminu</w:t>
      </w:r>
      <w:r>
        <w:rPr>
          <w:rFonts w:ascii="Tahoma" w:hAnsi="Tahoma" w:cs="Tahoma"/>
        </w:rPr>
        <w:t>,</w:t>
      </w:r>
    </w:p>
    <w:p w:rsidR="00413EE6" w:rsidRDefault="00BA2228" w:rsidP="00A063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oświadczenie</w:t>
      </w:r>
      <w:r w:rsidR="002E5FB6">
        <w:rPr>
          <w:rFonts w:ascii="Tahoma" w:hAnsi="Tahoma" w:cs="Tahoma"/>
          <w:bCs/>
        </w:rPr>
        <w:t xml:space="preserve"> o wywodzeniu się ucznia z rodziny wielodzietnej</w:t>
      </w:r>
      <w:r w:rsidR="00413EE6">
        <w:rPr>
          <w:rFonts w:ascii="Tahoma" w:hAnsi="Tahoma" w:cs="Tahoma"/>
          <w:bCs/>
        </w:rPr>
        <w:t>, któ</w:t>
      </w:r>
      <w:r w:rsidR="002164F1">
        <w:rPr>
          <w:rFonts w:ascii="Tahoma" w:hAnsi="Tahoma" w:cs="Tahoma"/>
          <w:bCs/>
        </w:rPr>
        <w:t xml:space="preserve">rego wzór stanowi </w:t>
      </w:r>
      <w:r w:rsidR="002164F1" w:rsidRPr="002164F1">
        <w:rPr>
          <w:rFonts w:ascii="Tahoma" w:hAnsi="Tahoma" w:cs="Tahoma"/>
          <w:bCs/>
          <w:u w:val="single"/>
        </w:rPr>
        <w:t>załącznik nr 4</w:t>
      </w:r>
      <w:r w:rsidR="00413EE6">
        <w:rPr>
          <w:rFonts w:ascii="Tahoma" w:hAnsi="Tahoma" w:cs="Tahoma"/>
          <w:bCs/>
        </w:rPr>
        <w:t xml:space="preserve"> do niniejszego Regulaminu,</w:t>
      </w:r>
    </w:p>
    <w:p w:rsidR="00413EE6" w:rsidRDefault="0058730E" w:rsidP="00A063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oświadczenie</w:t>
      </w:r>
      <w:r w:rsidR="00413EE6">
        <w:rPr>
          <w:rFonts w:ascii="Tahoma" w:hAnsi="Tahoma" w:cs="Tahoma"/>
          <w:bCs/>
        </w:rPr>
        <w:t xml:space="preserve"> o statusie rodziny niepełnej, któ</w:t>
      </w:r>
      <w:r w:rsidR="002164F1">
        <w:rPr>
          <w:rFonts w:ascii="Tahoma" w:hAnsi="Tahoma" w:cs="Tahoma"/>
          <w:bCs/>
        </w:rPr>
        <w:t xml:space="preserve">rego wzór stanowi </w:t>
      </w:r>
      <w:r w:rsidR="002164F1" w:rsidRPr="002164F1">
        <w:rPr>
          <w:rFonts w:ascii="Tahoma" w:hAnsi="Tahoma" w:cs="Tahoma"/>
          <w:bCs/>
          <w:u w:val="single"/>
        </w:rPr>
        <w:t>załącznik nr 5</w:t>
      </w:r>
      <w:r w:rsidR="00413EE6">
        <w:rPr>
          <w:rFonts w:ascii="Tahoma" w:hAnsi="Tahoma" w:cs="Tahoma"/>
          <w:bCs/>
        </w:rPr>
        <w:t xml:space="preserve"> do niniejszego Regulaminu</w:t>
      </w:r>
      <w:r w:rsidR="00BA2228">
        <w:rPr>
          <w:rFonts w:ascii="Tahoma" w:hAnsi="Tahoma" w:cs="Tahoma"/>
          <w:bCs/>
        </w:rPr>
        <w:t xml:space="preserve">, </w:t>
      </w:r>
    </w:p>
    <w:p w:rsidR="007176C8" w:rsidRDefault="0058730E" w:rsidP="00A063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kopię aktualnego orzeczenia o niepełnosprawności ucznia,</w:t>
      </w:r>
    </w:p>
    <w:p w:rsidR="002D353B" w:rsidRDefault="002D353B" w:rsidP="00A063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Jeżeli uczeń, który stara się o przyznanie stypendium na naukę języka angielskiego</w:t>
      </w:r>
      <w:r w:rsidR="004C468B">
        <w:rPr>
          <w:rFonts w:ascii="Tahoma" w:hAnsi="Tahoma" w:cs="Tahoma"/>
          <w:bCs/>
        </w:rPr>
        <w:t xml:space="preserve"> w szkole językowej</w:t>
      </w:r>
      <w:r>
        <w:rPr>
          <w:rFonts w:ascii="Tahoma" w:hAnsi="Tahoma" w:cs="Tahoma"/>
          <w:bCs/>
        </w:rPr>
        <w:t xml:space="preserve"> jest już uczestnikiem projektu pn. „Akademia równych szans – wspieranie rozwoju kompetencji kluczowych uczniów szkół podstawowych i gimnazjów w gminie Kamionka Wielka” tj. bierze udział w zajęciach dydaktyczno-wyrównawczych w ramach projektu, Wnioskodawca wraz z wnioskiem o przyznanie stypendium na naukę języka angielskiego nie składa podpisanego </w:t>
      </w:r>
      <w:r w:rsidRPr="002D353B">
        <w:rPr>
          <w:rFonts w:ascii="Tahoma" w:hAnsi="Tahoma" w:cs="Tahoma"/>
          <w:bCs/>
          <w:i/>
        </w:rPr>
        <w:t>Oświadczenia uczestnika projektu</w:t>
      </w:r>
      <w:r>
        <w:rPr>
          <w:rFonts w:ascii="Tahoma" w:hAnsi="Tahoma" w:cs="Tahoma"/>
          <w:bCs/>
        </w:rPr>
        <w:t xml:space="preserve">, którego wzór stanowi </w:t>
      </w:r>
      <w:r w:rsidRPr="002164F1">
        <w:rPr>
          <w:rFonts w:ascii="Tahoma" w:hAnsi="Tahoma" w:cs="Tahoma"/>
          <w:bCs/>
          <w:u w:val="single"/>
        </w:rPr>
        <w:t>załącznik nr 2</w:t>
      </w:r>
      <w:r>
        <w:rPr>
          <w:rFonts w:ascii="Tahoma" w:hAnsi="Tahoma" w:cs="Tahoma"/>
          <w:bCs/>
        </w:rPr>
        <w:t xml:space="preserve"> do  niniejszego Regulaminu.</w:t>
      </w:r>
    </w:p>
    <w:p w:rsidR="002D353B" w:rsidRDefault="002D353B" w:rsidP="00A063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Dyrektorzy szkół objętych wsparciem w projekcie na podstawie z</w:t>
      </w:r>
      <w:r w:rsidR="00B16928">
        <w:rPr>
          <w:rFonts w:ascii="Tahoma" w:hAnsi="Tahoma" w:cs="Tahoma"/>
          <w:bCs/>
        </w:rPr>
        <w:t>łożonych dokumentów dokonują weryfikacji formalnej</w:t>
      </w:r>
      <w:r w:rsidR="0032576E">
        <w:rPr>
          <w:rFonts w:ascii="Tahoma" w:hAnsi="Tahoma" w:cs="Tahoma"/>
          <w:bCs/>
        </w:rPr>
        <w:t xml:space="preserve"> wniosków o przyznanie stypendium na naukę języka angielskiego w szkole językowej</w:t>
      </w:r>
      <w:r w:rsidR="00B16928">
        <w:rPr>
          <w:rFonts w:ascii="Tahoma" w:hAnsi="Tahoma" w:cs="Tahoma"/>
          <w:bCs/>
        </w:rPr>
        <w:t>.</w:t>
      </w:r>
    </w:p>
    <w:p w:rsidR="0058730E" w:rsidRDefault="0058730E" w:rsidP="00A063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Ocena formalna wniosku, obejmuje w szczególności sprawdzenie spełnienia następujących wymagań:</w:t>
      </w:r>
    </w:p>
    <w:p w:rsidR="0058730E" w:rsidRPr="00172DB3" w:rsidRDefault="00172DB3" w:rsidP="00A063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spełnienie warunków o których mowa w </w:t>
      </w:r>
      <w:r w:rsidRPr="00172DB3">
        <w:rPr>
          <w:rFonts w:ascii="Tahoma" w:hAnsi="Tahoma" w:cs="Tahoma"/>
        </w:rPr>
        <w:t>§</w:t>
      </w:r>
      <w:r w:rsidR="00F40D5E">
        <w:rPr>
          <w:rFonts w:ascii="Tahoma" w:hAnsi="Tahoma" w:cs="Tahoma"/>
        </w:rPr>
        <w:t xml:space="preserve"> 4 us</w:t>
      </w:r>
      <w:r>
        <w:rPr>
          <w:rFonts w:ascii="Tahoma" w:hAnsi="Tahoma" w:cs="Tahoma"/>
        </w:rPr>
        <w:t>t.1</w:t>
      </w:r>
      <w:r w:rsidR="00F40D5E">
        <w:rPr>
          <w:rFonts w:ascii="Tahoma" w:hAnsi="Tahoma" w:cs="Tahoma"/>
        </w:rPr>
        <w:t xml:space="preserve"> </w:t>
      </w:r>
      <w:proofErr w:type="spellStart"/>
      <w:r w:rsidR="00F40D5E">
        <w:rPr>
          <w:rFonts w:ascii="Tahoma" w:hAnsi="Tahoma" w:cs="Tahoma"/>
        </w:rPr>
        <w:t>pkt.</w:t>
      </w:r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>-c,</w:t>
      </w:r>
    </w:p>
    <w:p w:rsidR="00172DB3" w:rsidRPr="00172DB3" w:rsidRDefault="00172DB3" w:rsidP="00A063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dochowanie terminu wniesienia wniosku,</w:t>
      </w:r>
    </w:p>
    <w:p w:rsidR="00172DB3" w:rsidRPr="00172DB3" w:rsidRDefault="00172DB3" w:rsidP="00A063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kompletność danych wskazanych we wniosku,</w:t>
      </w:r>
    </w:p>
    <w:p w:rsidR="00172DB3" w:rsidRPr="00172DB3" w:rsidRDefault="00172DB3" w:rsidP="00A063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dołączenie do wniosku wymaganych załączników, o których mowa w </w:t>
      </w:r>
      <w:r w:rsidRPr="00172DB3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 pkt. 2 </w:t>
      </w:r>
      <w:proofErr w:type="spellStart"/>
      <w:r>
        <w:rPr>
          <w:rFonts w:ascii="Tahoma" w:hAnsi="Tahoma" w:cs="Tahoma"/>
        </w:rPr>
        <w:t>a,b</w:t>
      </w:r>
      <w:proofErr w:type="spellEnd"/>
      <w:r>
        <w:rPr>
          <w:rFonts w:ascii="Tahoma" w:hAnsi="Tahoma" w:cs="Tahoma"/>
        </w:rPr>
        <w:t>/c</w:t>
      </w:r>
      <w:r w:rsidR="00305F41">
        <w:rPr>
          <w:rFonts w:ascii="Tahoma" w:hAnsi="Tahoma" w:cs="Tahoma"/>
        </w:rPr>
        <w:t xml:space="preserve"> </w:t>
      </w:r>
    </w:p>
    <w:p w:rsidR="00172DB3" w:rsidRDefault="00172DB3" w:rsidP="00A063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W przypadku stwierdzenia usuwalnych braków formalnych, Wnioskodawca wzywany jest </w:t>
      </w:r>
      <w:r w:rsidR="00305F41">
        <w:rPr>
          <w:rFonts w:ascii="Tahoma" w:hAnsi="Tahoma" w:cs="Tahoma"/>
          <w:bCs/>
        </w:rPr>
        <w:t xml:space="preserve">przez Dyrektora szkoły </w:t>
      </w:r>
      <w:r w:rsidR="00EC6E90">
        <w:rPr>
          <w:rFonts w:ascii="Tahoma" w:hAnsi="Tahoma" w:cs="Tahoma"/>
          <w:bCs/>
        </w:rPr>
        <w:t>(</w:t>
      </w:r>
      <w:r w:rsidR="00305F41">
        <w:rPr>
          <w:rFonts w:ascii="Tahoma" w:hAnsi="Tahoma" w:cs="Tahoma"/>
          <w:bCs/>
        </w:rPr>
        <w:t>do sekretariatu której złożono wniosek</w:t>
      </w:r>
      <w:r w:rsidR="00EC6E90">
        <w:rPr>
          <w:rFonts w:ascii="Tahoma" w:hAnsi="Tahoma" w:cs="Tahoma"/>
          <w:bCs/>
        </w:rPr>
        <w:t>)</w:t>
      </w:r>
      <w:r w:rsidR="00305F41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do ich uzupełnienia. W przypadku ubiegania się przez Wnioskodawcę o dodatkowe punkty i nie udokumentowania okoliczności, na którą Wnioskodawca się powołuje, w wezwaniu, o którym mowa w zdaniu pierwszym, informuje się Wnioskodawcę również o brakach w należytym udokumentowaniu spełnienia deklarowanego kryterium.</w:t>
      </w:r>
    </w:p>
    <w:p w:rsidR="00172DB3" w:rsidRPr="00BF4F92" w:rsidRDefault="00172DB3" w:rsidP="00A063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Wnioski pozytywnie zweryfikowane pod względem formalnym podlegają ocenie merytorycznej</w:t>
      </w:r>
      <w:r w:rsidR="00247A4F">
        <w:rPr>
          <w:rFonts w:ascii="Tahoma" w:hAnsi="Tahoma" w:cs="Tahoma"/>
          <w:bCs/>
        </w:rPr>
        <w:t>. Ocena merytoryczna jest poprzedzona diagnozą indywidualnych potrzeb oraz potencjałów ucznia. Wszyscy uczniowie, których wnioski przeszły pozytywną weryfikację formalną są zobligowani do poddania się diagnozie indywidualnych potrzeb oraz możliwości, którą przeprowadza</w:t>
      </w:r>
      <w:r w:rsidR="00BF4F92">
        <w:rPr>
          <w:rFonts w:ascii="Tahoma" w:hAnsi="Tahoma" w:cs="Tahoma"/>
          <w:bCs/>
        </w:rPr>
        <w:t xml:space="preserve"> nauczyciel języka angielskiego zatrudniony w szkole do której uczęszcza uczeń sta</w:t>
      </w:r>
      <w:r w:rsidR="00301D76">
        <w:rPr>
          <w:rFonts w:ascii="Tahoma" w:hAnsi="Tahoma" w:cs="Tahoma"/>
          <w:bCs/>
        </w:rPr>
        <w:t>rający się o stypendium i która jest objęta projektem.</w:t>
      </w:r>
      <w:r w:rsidR="00BF4F92">
        <w:rPr>
          <w:rFonts w:ascii="Tahoma" w:hAnsi="Tahoma" w:cs="Tahoma"/>
          <w:bCs/>
        </w:rPr>
        <w:t xml:space="preserve"> Diagnoza jest przeprowadzana na podstawie </w:t>
      </w:r>
      <w:r w:rsidR="00BF4F92" w:rsidRPr="00BF4F92">
        <w:rPr>
          <w:rFonts w:ascii="Tahoma" w:hAnsi="Tahoma" w:cs="Tahoma"/>
          <w:bCs/>
          <w:i/>
        </w:rPr>
        <w:t>arkusza indywidualnej diagnozy potrzeb</w:t>
      </w:r>
      <w:r w:rsidR="00BF4F92">
        <w:rPr>
          <w:rFonts w:ascii="Tahoma" w:hAnsi="Tahoma" w:cs="Tahoma"/>
          <w:bCs/>
        </w:rPr>
        <w:t xml:space="preserve">, którego wzór stanowi </w:t>
      </w:r>
      <w:r w:rsidR="00BF4F92" w:rsidRPr="004C468B">
        <w:rPr>
          <w:rFonts w:ascii="Tahoma" w:hAnsi="Tahoma" w:cs="Tahoma"/>
          <w:bCs/>
          <w:u w:val="single"/>
        </w:rPr>
        <w:t>załącznik nr 6</w:t>
      </w:r>
      <w:r w:rsidR="00BF4F92">
        <w:rPr>
          <w:rFonts w:ascii="Tahoma" w:hAnsi="Tahoma" w:cs="Tahoma"/>
          <w:bCs/>
        </w:rPr>
        <w:t xml:space="preserve"> do niniejszego Regulaminu. Jeżeli po przeprowadzaniu diagnozy okaże się, że uczeń nie </w:t>
      </w:r>
      <w:r w:rsidR="00BF4F92" w:rsidRPr="00172ABE">
        <w:rPr>
          <w:rFonts w:ascii="Tahoma" w:hAnsi="Tahoma" w:cs="Tahoma"/>
        </w:rPr>
        <w:t>wymaga wsparcia w postaci stypendium na naukę języka angielskiego w szkole językowe</w:t>
      </w:r>
      <w:r w:rsidR="00BF4F92">
        <w:rPr>
          <w:rFonts w:ascii="Tahoma" w:hAnsi="Tahoma" w:cs="Tahoma"/>
        </w:rPr>
        <w:t xml:space="preserve">j, wniosek </w:t>
      </w:r>
      <w:r w:rsidR="00BF4F92" w:rsidRPr="00BF4F92">
        <w:rPr>
          <w:rFonts w:ascii="Tahoma" w:hAnsi="Tahoma" w:cs="Tahoma"/>
        </w:rPr>
        <w:t>o przyznanie stypendium na naukę języka angielskiego w szkole językowej</w:t>
      </w:r>
      <w:r w:rsidR="00BF4F92">
        <w:rPr>
          <w:rFonts w:ascii="Tahoma" w:hAnsi="Tahoma" w:cs="Tahoma"/>
        </w:rPr>
        <w:t xml:space="preserve"> jest automatycznie odrzucany.</w:t>
      </w:r>
      <w:r w:rsidR="00301D76">
        <w:rPr>
          <w:rFonts w:ascii="Tahoma" w:hAnsi="Tahoma" w:cs="Tahoma"/>
        </w:rPr>
        <w:t xml:space="preserve"> Sporządzone </w:t>
      </w:r>
      <w:r w:rsidR="00301D76" w:rsidRPr="00301D76">
        <w:rPr>
          <w:rFonts w:ascii="Tahoma" w:hAnsi="Tahoma" w:cs="Tahoma"/>
          <w:i/>
        </w:rPr>
        <w:t>Arkusze indywidualnej diagnozy potrzeb</w:t>
      </w:r>
      <w:r w:rsidR="00301D76">
        <w:rPr>
          <w:rFonts w:ascii="Tahoma" w:hAnsi="Tahoma" w:cs="Tahoma"/>
          <w:i/>
        </w:rPr>
        <w:t xml:space="preserve"> </w:t>
      </w:r>
      <w:r w:rsidR="00301D76">
        <w:rPr>
          <w:rFonts w:ascii="Tahoma" w:hAnsi="Tahoma" w:cs="Tahoma"/>
        </w:rPr>
        <w:t>nauczyciele języka angielskiego przekazują właściwemu</w:t>
      </w:r>
      <w:r w:rsidR="00301D76" w:rsidRPr="00301D76">
        <w:rPr>
          <w:rFonts w:ascii="Tahoma" w:hAnsi="Tahoma" w:cs="Tahoma"/>
        </w:rPr>
        <w:t xml:space="preserve"> </w:t>
      </w:r>
      <w:r w:rsidR="00301D76">
        <w:rPr>
          <w:rFonts w:ascii="Tahoma" w:hAnsi="Tahoma" w:cs="Tahoma"/>
        </w:rPr>
        <w:t>dyrektorowi szkoły</w:t>
      </w:r>
      <w:r w:rsidR="00301D76" w:rsidRPr="00BA2228">
        <w:rPr>
          <w:rFonts w:ascii="Tahoma" w:hAnsi="Tahoma" w:cs="Tahoma"/>
        </w:rPr>
        <w:t xml:space="preserve"> objętej wsparciem w projekcie</w:t>
      </w:r>
      <w:r w:rsidR="002164F1">
        <w:rPr>
          <w:rFonts w:ascii="Tahoma" w:hAnsi="Tahoma" w:cs="Tahoma"/>
        </w:rPr>
        <w:t>,</w:t>
      </w:r>
      <w:r w:rsidR="00301D76" w:rsidRPr="00BA2228">
        <w:rPr>
          <w:rFonts w:ascii="Tahoma" w:hAnsi="Tahoma" w:cs="Tahoma"/>
        </w:rPr>
        <w:t xml:space="preserve"> do której uczęszcza uczeń/ uczennica starający się o przyznanie stypendium</w:t>
      </w:r>
      <w:r w:rsidR="002164F1">
        <w:rPr>
          <w:rFonts w:ascii="Tahoma" w:hAnsi="Tahoma" w:cs="Tahoma"/>
        </w:rPr>
        <w:t xml:space="preserve"> na naukę języka angielskiego w szkole językowej.</w:t>
      </w:r>
    </w:p>
    <w:p w:rsidR="00BF4F92" w:rsidRPr="005D44C2" w:rsidRDefault="005D44C2" w:rsidP="00A063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Ocenie merytorycznej podlegają wnioski uczniów, którzy przeszli pozytywnie przez diagnozę indywidualnych potrzeb oraz potencjałów, a przeprowadzona diagnoza wykazała, że uczeń wymaga </w:t>
      </w:r>
      <w:r w:rsidRPr="00172ABE">
        <w:rPr>
          <w:rFonts w:ascii="Tahoma" w:hAnsi="Tahoma" w:cs="Tahoma"/>
        </w:rPr>
        <w:t>wsparcia w postaci stypendium na naukę języka angielskiego w szkole językowej</w:t>
      </w:r>
      <w:r>
        <w:rPr>
          <w:rFonts w:ascii="Tahoma" w:hAnsi="Tahoma" w:cs="Tahoma"/>
        </w:rPr>
        <w:t>.</w:t>
      </w:r>
    </w:p>
    <w:p w:rsidR="005D44C2" w:rsidRPr="00904FE3" w:rsidRDefault="005D44C2" w:rsidP="00A063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lastRenderedPageBreak/>
        <w:t>Ocena merytoryczna polega na przyznaniu punktów w ramach kryteriów dodatkowych.</w:t>
      </w:r>
    </w:p>
    <w:p w:rsidR="00904FE3" w:rsidRPr="00904FE3" w:rsidRDefault="00904FE3" w:rsidP="00A063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Po zakończeniu oceny wniosków utworzone zostaną następujące listy, osobno dla uczniów</w:t>
      </w:r>
      <w:r w:rsidR="004C468B">
        <w:rPr>
          <w:rFonts w:ascii="Tahoma" w:hAnsi="Tahoma" w:cs="Tahoma"/>
        </w:rPr>
        <w:t xml:space="preserve"> klas IV-VII szkoły podstawowej i</w:t>
      </w:r>
      <w:r>
        <w:rPr>
          <w:rFonts w:ascii="Tahoma" w:hAnsi="Tahoma" w:cs="Tahoma"/>
        </w:rPr>
        <w:t xml:space="preserve"> klas gimnazjalnych II-III:</w:t>
      </w:r>
    </w:p>
    <w:p w:rsidR="00904FE3" w:rsidRDefault="00EC6E90" w:rsidP="00A063C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Lista rankingowa</w:t>
      </w:r>
      <w:r w:rsidR="00904FE3">
        <w:rPr>
          <w:rFonts w:ascii="Tahoma" w:hAnsi="Tahoma" w:cs="Tahoma"/>
          <w:bCs/>
        </w:rPr>
        <w:t>, na której umieszcza się numery wniosków, rekomendowanych do przyznania wsparcia stypendialnego, które spełniły wymagania formalne i otrzymały najwyższą liczbę punktów oraz mieszczą się w puli środków finansowych dostępnych na dany rok szkolny, w którym składany jest wniosek o przyznanie stypendium,</w:t>
      </w:r>
    </w:p>
    <w:p w:rsidR="00904FE3" w:rsidRDefault="00EC6E90" w:rsidP="00A063C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Lista rezerwowa</w:t>
      </w:r>
      <w:r w:rsidR="00904FE3">
        <w:rPr>
          <w:rFonts w:ascii="Tahoma" w:hAnsi="Tahoma" w:cs="Tahoma"/>
          <w:bCs/>
        </w:rPr>
        <w:t>, na której umieszcza się numery wniosków, opiniowanych pozytywnie, które spełniły wymagania formalne, lecz które ze względu na</w:t>
      </w:r>
      <w:r w:rsidR="00553946">
        <w:rPr>
          <w:rFonts w:ascii="Tahoma" w:hAnsi="Tahoma" w:cs="Tahoma"/>
          <w:bCs/>
        </w:rPr>
        <w:t xml:space="preserve"> liczbę otrzymanych punktów i dostępność środków finansowych na dany rok szkolny, w którym składany jest wniosek o przyznanie stypendium, nie mogły znaleźć się na liście rankingowej.</w:t>
      </w:r>
      <w:r w:rsidR="00904FE3">
        <w:rPr>
          <w:rFonts w:ascii="Tahoma" w:hAnsi="Tahoma" w:cs="Tahoma"/>
          <w:bCs/>
        </w:rPr>
        <w:t xml:space="preserve"> </w:t>
      </w:r>
    </w:p>
    <w:p w:rsidR="00553946" w:rsidRDefault="00EC6E90" w:rsidP="00A063C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Lista</w:t>
      </w:r>
      <w:r w:rsidR="00553946">
        <w:rPr>
          <w:rFonts w:ascii="Tahoma" w:hAnsi="Tahoma" w:cs="Tahoma"/>
          <w:bCs/>
        </w:rPr>
        <w:t xml:space="preserve"> wniosków, na której umieszcza się numery wniosków, które pozostawiono bez rozpoznania lub które zostały wniesione przez Wnioskodawców, którzy z uwagi </w:t>
      </w:r>
      <w:r w:rsidR="004C468B">
        <w:rPr>
          <w:rFonts w:ascii="Tahoma" w:hAnsi="Tahoma" w:cs="Tahoma"/>
          <w:bCs/>
        </w:rPr>
        <w:t xml:space="preserve">na </w:t>
      </w:r>
      <w:r w:rsidR="00553946">
        <w:rPr>
          <w:rFonts w:ascii="Tahoma" w:hAnsi="Tahoma" w:cs="Tahoma"/>
          <w:bCs/>
        </w:rPr>
        <w:t>postanowienia niniejszego Regulaminu nie mogą otrzymać wsparcia stypendialnego.</w:t>
      </w:r>
    </w:p>
    <w:p w:rsidR="00553946" w:rsidRDefault="00553946" w:rsidP="00A063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Listy o których mowa w ust. 11 pkt. A i B sporządza się według liczby przyznanych punktów, począwszy od najwyższej. W przypadku uzyskania takiej samej liczby punktów, o prawie pierwszeństwa na liście, decydować będzie:</w:t>
      </w:r>
    </w:p>
    <w:p w:rsidR="00553946" w:rsidRPr="00553946" w:rsidRDefault="00553946" w:rsidP="00A063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ocena z języka angielskiego </w:t>
      </w:r>
      <w:r>
        <w:rPr>
          <w:rFonts w:ascii="Tahoma" w:hAnsi="Tahoma" w:cs="Tahoma"/>
        </w:rPr>
        <w:t>za miniony rok szkolny poprzedzający rok, w którym przyznano stypendium.</w:t>
      </w:r>
    </w:p>
    <w:p w:rsidR="00DC3BF6" w:rsidRPr="004C468B" w:rsidRDefault="00553946" w:rsidP="004C468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Listy, o których mowa w u</w:t>
      </w:r>
      <w:r w:rsidR="00682206">
        <w:rPr>
          <w:rFonts w:ascii="Tahoma" w:hAnsi="Tahoma" w:cs="Tahoma"/>
          <w:bCs/>
        </w:rPr>
        <w:t>st.11 pkt. A, B, C</w:t>
      </w:r>
      <w:r>
        <w:rPr>
          <w:rFonts w:ascii="Tahoma" w:hAnsi="Tahoma" w:cs="Tahoma"/>
          <w:bCs/>
        </w:rPr>
        <w:t xml:space="preserve">, zatwierdza </w:t>
      </w:r>
      <w:r w:rsidR="00682206">
        <w:rPr>
          <w:rFonts w:ascii="Tahoma" w:hAnsi="Tahoma" w:cs="Tahoma"/>
          <w:bCs/>
        </w:rPr>
        <w:t>Dyrektor Szkoły ( osobno dla każdej szkoły</w:t>
      </w:r>
      <w:r w:rsidR="004C468B">
        <w:rPr>
          <w:rFonts w:ascii="Tahoma" w:hAnsi="Tahoma" w:cs="Tahoma"/>
          <w:bCs/>
        </w:rPr>
        <w:t xml:space="preserve"> objętej wsparciem w projekcie).</w:t>
      </w:r>
    </w:p>
    <w:p w:rsidR="00DC3BF6" w:rsidRPr="007A16CF" w:rsidRDefault="00DC3BF6" w:rsidP="00DC3BF6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Tahoma" w:hAnsi="Tahoma" w:cs="Tahoma"/>
          <w:bCs/>
        </w:rPr>
      </w:pPr>
    </w:p>
    <w:p w:rsidR="006F1AC7" w:rsidRDefault="006F1AC7" w:rsidP="00DC3BF6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Rozdział IV</w:t>
      </w:r>
    </w:p>
    <w:p w:rsidR="007A16CF" w:rsidRPr="00AD0D5C" w:rsidRDefault="00682206" w:rsidP="00DC3BF6">
      <w:pPr>
        <w:tabs>
          <w:tab w:val="left" w:pos="3690"/>
        </w:tabs>
        <w:autoSpaceDE w:val="0"/>
        <w:autoSpaceDN w:val="0"/>
        <w:adjustRightInd w:val="0"/>
        <w:spacing w:after="60" w:line="240" w:lineRule="auto"/>
        <w:ind w:left="720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Szczegółowe zasady punktacji w kryteriach formalnych i dodatkowych</w:t>
      </w:r>
    </w:p>
    <w:p w:rsidR="00413EE6" w:rsidRDefault="006F1AC7" w:rsidP="005D44C2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§6</w:t>
      </w:r>
    </w:p>
    <w:p w:rsidR="00682206" w:rsidRPr="005D44C2" w:rsidRDefault="00682206" w:rsidP="005D44C2">
      <w:pPr>
        <w:spacing w:after="0"/>
        <w:jc w:val="center"/>
        <w:rPr>
          <w:rFonts w:ascii="Tahoma" w:hAnsi="Tahoma" w:cs="Tahoma"/>
          <w:b/>
        </w:rPr>
      </w:pPr>
    </w:p>
    <w:p w:rsidR="00682206" w:rsidRDefault="00682206" w:rsidP="00A063C0">
      <w:pPr>
        <w:pStyle w:val="Akapitzlist"/>
        <w:numPr>
          <w:ilvl w:val="0"/>
          <w:numId w:val="8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Kryterium formalne:</w:t>
      </w:r>
    </w:p>
    <w:p w:rsidR="00682206" w:rsidRDefault="00682206" w:rsidP="00682206">
      <w:pPr>
        <w:pStyle w:val="Akapitzlist"/>
        <w:spacing w:after="0"/>
        <w:jc w:val="both"/>
        <w:rPr>
          <w:rFonts w:ascii="Tahoma" w:hAnsi="Tahoma" w:cs="Tahoma"/>
        </w:rPr>
      </w:pPr>
    </w:p>
    <w:p w:rsidR="00C43184" w:rsidRPr="00682206" w:rsidRDefault="00682206" w:rsidP="00682206">
      <w:pPr>
        <w:pStyle w:val="Akapitzlist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</w:t>
      </w:r>
      <w:r w:rsidRPr="00682206">
        <w:rPr>
          <w:rFonts w:ascii="Tahoma" w:hAnsi="Tahoma" w:cs="Tahoma"/>
        </w:rPr>
        <w:t xml:space="preserve">stala się następującą szczegółową punktację za ocenę z </w:t>
      </w:r>
      <w:r w:rsidR="005B1E41" w:rsidRPr="00682206">
        <w:rPr>
          <w:rFonts w:ascii="Tahoma" w:hAnsi="Tahoma" w:cs="Tahoma"/>
        </w:rPr>
        <w:t>języka angielskiego za miniony rok szkolny, poprzedzający rok</w:t>
      </w:r>
      <w:r w:rsidR="00301D76">
        <w:rPr>
          <w:rFonts w:ascii="Tahoma" w:hAnsi="Tahoma" w:cs="Tahoma"/>
        </w:rPr>
        <w:t xml:space="preserve"> szkolny</w:t>
      </w:r>
      <w:r w:rsidR="005B1E41" w:rsidRPr="00682206">
        <w:rPr>
          <w:rFonts w:ascii="Tahoma" w:hAnsi="Tahoma" w:cs="Tahoma"/>
        </w:rPr>
        <w:t>, w którym złożono wniosek o przyznanie stypendiu</w:t>
      </w:r>
      <w:r w:rsidRPr="00682206">
        <w:rPr>
          <w:rFonts w:ascii="Tahoma" w:hAnsi="Tahoma" w:cs="Tahoma"/>
        </w:rPr>
        <w:t>m na naukę języka angielskiego:</w:t>
      </w:r>
    </w:p>
    <w:p w:rsidR="00682206" w:rsidRPr="00682206" w:rsidRDefault="00682206" w:rsidP="00682206">
      <w:pPr>
        <w:pStyle w:val="Akapitzlist"/>
        <w:spacing w:after="0"/>
        <w:jc w:val="both"/>
        <w:rPr>
          <w:rFonts w:ascii="Tahoma" w:hAnsi="Tahoma" w:cs="Tahoma"/>
        </w:rPr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3884"/>
        <w:gridCol w:w="3736"/>
      </w:tblGrid>
      <w:tr w:rsidR="005B1E41" w:rsidTr="00CF25ED">
        <w:tc>
          <w:tcPr>
            <w:tcW w:w="3884" w:type="dxa"/>
          </w:tcPr>
          <w:p w:rsidR="005B1E41" w:rsidRPr="005B1E41" w:rsidRDefault="005B1E41" w:rsidP="00301D76">
            <w:pPr>
              <w:pStyle w:val="Akapitzlist"/>
              <w:spacing w:after="0"/>
              <w:ind w:left="0"/>
              <w:jc w:val="center"/>
              <w:rPr>
                <w:rFonts w:ascii="Tahoma" w:hAnsi="Tahoma" w:cs="Tahoma"/>
                <w:b/>
              </w:rPr>
            </w:pPr>
            <w:r w:rsidRPr="005B1E41">
              <w:rPr>
                <w:rFonts w:ascii="Tahoma" w:hAnsi="Tahoma" w:cs="Tahoma"/>
                <w:b/>
              </w:rPr>
              <w:t>Ocena z języka angielskiego za miniony rok szkolny poprzedzający rok</w:t>
            </w:r>
            <w:r w:rsidR="00301D76">
              <w:rPr>
                <w:rFonts w:ascii="Tahoma" w:hAnsi="Tahoma" w:cs="Tahoma"/>
                <w:b/>
              </w:rPr>
              <w:t xml:space="preserve"> szkolny</w:t>
            </w:r>
            <w:r w:rsidRPr="005B1E41">
              <w:rPr>
                <w:rFonts w:ascii="Tahoma" w:hAnsi="Tahoma" w:cs="Tahoma"/>
                <w:b/>
              </w:rPr>
              <w:t>, w którym złożono wniosek o przyznanie stypendium</w:t>
            </w:r>
          </w:p>
        </w:tc>
        <w:tc>
          <w:tcPr>
            <w:tcW w:w="3736" w:type="dxa"/>
          </w:tcPr>
          <w:p w:rsidR="005B1E41" w:rsidRPr="005B1E41" w:rsidRDefault="005B1E41" w:rsidP="00301D76">
            <w:pPr>
              <w:pStyle w:val="Akapitzlist"/>
              <w:spacing w:after="0"/>
              <w:ind w:left="0"/>
              <w:jc w:val="center"/>
              <w:rPr>
                <w:rFonts w:ascii="Tahoma" w:hAnsi="Tahoma" w:cs="Tahoma"/>
                <w:b/>
              </w:rPr>
            </w:pPr>
            <w:r w:rsidRPr="005B1E41">
              <w:rPr>
                <w:rFonts w:ascii="Tahoma" w:hAnsi="Tahoma" w:cs="Tahoma"/>
                <w:b/>
              </w:rPr>
              <w:t>Liczba punktów</w:t>
            </w:r>
          </w:p>
        </w:tc>
      </w:tr>
      <w:tr w:rsidR="005B1E41" w:rsidTr="00CF25ED">
        <w:tc>
          <w:tcPr>
            <w:tcW w:w="3884" w:type="dxa"/>
          </w:tcPr>
          <w:p w:rsidR="005B1E41" w:rsidRPr="005B1E41" w:rsidRDefault="005B1E41" w:rsidP="00301D76">
            <w:pPr>
              <w:pStyle w:val="Akapitzlist"/>
              <w:spacing w:after="0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3,00</w:t>
            </w:r>
          </w:p>
        </w:tc>
        <w:tc>
          <w:tcPr>
            <w:tcW w:w="3736" w:type="dxa"/>
          </w:tcPr>
          <w:p w:rsidR="005B1E41" w:rsidRPr="005B1E41" w:rsidRDefault="005B1E41" w:rsidP="00301D76">
            <w:pPr>
              <w:pStyle w:val="Akapitzlist"/>
              <w:spacing w:after="0"/>
              <w:ind w:left="0"/>
              <w:jc w:val="center"/>
              <w:rPr>
                <w:rFonts w:ascii="Tahoma" w:hAnsi="Tahoma" w:cs="Tahoma"/>
              </w:rPr>
            </w:pPr>
            <w:r w:rsidRPr="005B1E41">
              <w:rPr>
                <w:rFonts w:ascii="Tahoma" w:hAnsi="Tahoma" w:cs="Tahoma"/>
              </w:rPr>
              <w:t>8</w:t>
            </w:r>
          </w:p>
        </w:tc>
      </w:tr>
      <w:tr w:rsidR="005B1E41" w:rsidTr="00CF25ED">
        <w:tc>
          <w:tcPr>
            <w:tcW w:w="3884" w:type="dxa"/>
          </w:tcPr>
          <w:p w:rsidR="005B1E41" w:rsidRPr="005B1E41" w:rsidRDefault="005B1E41" w:rsidP="00301D76">
            <w:pPr>
              <w:pStyle w:val="Akapitzlist"/>
              <w:spacing w:after="0"/>
              <w:ind w:left="0"/>
              <w:jc w:val="center"/>
              <w:rPr>
                <w:rFonts w:ascii="Tahoma" w:hAnsi="Tahoma" w:cs="Tahoma"/>
              </w:rPr>
            </w:pPr>
            <w:r w:rsidRPr="005B1E41">
              <w:rPr>
                <w:rFonts w:ascii="Tahoma" w:hAnsi="Tahoma" w:cs="Tahoma"/>
              </w:rPr>
              <w:t>2,00</w:t>
            </w:r>
          </w:p>
        </w:tc>
        <w:tc>
          <w:tcPr>
            <w:tcW w:w="3736" w:type="dxa"/>
          </w:tcPr>
          <w:p w:rsidR="005B1E41" w:rsidRPr="005B1E41" w:rsidRDefault="005B1E41" w:rsidP="00301D76">
            <w:pPr>
              <w:pStyle w:val="Akapitzlist"/>
              <w:spacing w:after="0"/>
              <w:ind w:left="0"/>
              <w:jc w:val="center"/>
              <w:rPr>
                <w:rFonts w:ascii="Tahoma" w:hAnsi="Tahoma" w:cs="Tahoma"/>
              </w:rPr>
            </w:pPr>
            <w:r w:rsidRPr="005B1E41">
              <w:rPr>
                <w:rFonts w:ascii="Tahoma" w:hAnsi="Tahoma" w:cs="Tahoma"/>
              </w:rPr>
              <w:t>12</w:t>
            </w:r>
          </w:p>
        </w:tc>
      </w:tr>
      <w:tr w:rsidR="00CF25ED" w:rsidTr="00787742">
        <w:tc>
          <w:tcPr>
            <w:tcW w:w="7620" w:type="dxa"/>
            <w:gridSpan w:val="2"/>
          </w:tcPr>
          <w:p w:rsidR="00CF25ED" w:rsidRPr="005B1E41" w:rsidRDefault="00CF25ED" w:rsidP="00DC3BF6">
            <w:pPr>
              <w:pStyle w:val="Akapitzlist"/>
              <w:spacing w:after="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Uczeń klasy IV, który posiada indywidualną pisemną opinię wychowawcy, potwierdzającą występowanie trudności w nauce języka angielskiego otrzymuje 10 pkt.</w:t>
            </w:r>
          </w:p>
        </w:tc>
      </w:tr>
    </w:tbl>
    <w:p w:rsidR="005B1E41" w:rsidRPr="00C43184" w:rsidRDefault="005B1E41" w:rsidP="00DC3BF6">
      <w:pPr>
        <w:pStyle w:val="Akapitzlist"/>
        <w:spacing w:after="0"/>
        <w:ind w:left="1440"/>
        <w:jc w:val="both"/>
        <w:rPr>
          <w:rFonts w:ascii="Tahoma" w:hAnsi="Tahoma" w:cs="Tahoma"/>
          <w:u w:val="single"/>
        </w:rPr>
      </w:pPr>
    </w:p>
    <w:p w:rsidR="00117BDC" w:rsidRDefault="000B18F4" w:rsidP="00A063C0">
      <w:pPr>
        <w:pStyle w:val="Akapitzlist"/>
        <w:numPr>
          <w:ilvl w:val="0"/>
          <w:numId w:val="8"/>
        </w:numPr>
        <w:tabs>
          <w:tab w:val="left" w:pos="4380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Kryteria dodatkowe:</w:t>
      </w:r>
    </w:p>
    <w:p w:rsidR="000B18F4" w:rsidRDefault="000B18F4" w:rsidP="00A063C0">
      <w:pPr>
        <w:pStyle w:val="Akapitzlist"/>
        <w:numPr>
          <w:ilvl w:val="0"/>
          <w:numId w:val="17"/>
        </w:numPr>
        <w:tabs>
          <w:tab w:val="left" w:pos="4380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Rodzina ucznia znajduje się w trudnej sytuacji materialnej – 5 pkt</w:t>
      </w:r>
    </w:p>
    <w:p w:rsidR="000B18F4" w:rsidRDefault="000B18F4" w:rsidP="00A063C0">
      <w:pPr>
        <w:pStyle w:val="Akapitzlist"/>
        <w:numPr>
          <w:ilvl w:val="0"/>
          <w:numId w:val="17"/>
        </w:numPr>
        <w:tabs>
          <w:tab w:val="left" w:pos="4380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Uczeń jest członkiem rodziny wielodzietnej </w:t>
      </w:r>
      <w:r w:rsidR="00F257AC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="00F257AC">
        <w:rPr>
          <w:rFonts w:ascii="Tahoma" w:hAnsi="Tahoma" w:cs="Tahoma"/>
        </w:rPr>
        <w:t>5 pkt</w:t>
      </w:r>
    </w:p>
    <w:p w:rsidR="00F257AC" w:rsidRDefault="00F257AC" w:rsidP="00A063C0">
      <w:pPr>
        <w:pStyle w:val="Akapitzlist"/>
        <w:numPr>
          <w:ilvl w:val="0"/>
          <w:numId w:val="17"/>
        </w:numPr>
        <w:tabs>
          <w:tab w:val="left" w:pos="4380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Uczeń jest członkiem rodziny niepełnej – 5 pkt</w:t>
      </w:r>
    </w:p>
    <w:p w:rsidR="00F257AC" w:rsidRPr="000B18F4" w:rsidRDefault="00F257AC" w:rsidP="00A063C0">
      <w:pPr>
        <w:pStyle w:val="Akapitzlist"/>
        <w:numPr>
          <w:ilvl w:val="0"/>
          <w:numId w:val="17"/>
        </w:numPr>
        <w:tabs>
          <w:tab w:val="left" w:pos="4380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Uczeń jest osobą niepełnosprawną – 5 pkt</w:t>
      </w:r>
    </w:p>
    <w:p w:rsidR="00117BDC" w:rsidRPr="00301D76" w:rsidRDefault="00864A47" w:rsidP="00301D7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Cs/>
        </w:rPr>
      </w:pPr>
      <w:r w:rsidRPr="00F257AC">
        <w:rPr>
          <w:rFonts w:ascii="Tahoma" w:hAnsi="Tahoma" w:cs="Tahoma"/>
          <w:bCs/>
        </w:rPr>
        <w:t>Proces wyboru uczniów, którym zostanie przyznane stypendium na naukę języka angielskiego w szkole językowej będzie przebiegał z respektowaniem zasady niedyskryminacji zgodnie z art. 16 Rozporządzenia Rady (WE) nr 1083/2006 ustanawiającym przepisy ogólne dotyczące EFS. Płeć, rasa, lub pochodzenie etniczne, religia lub światopogląd, niepełnosprawność, orientacja seksualna nie będzie wyznacznikiem przyznania bądź nieprzyznania uczniowi/uczennicy stypendium. W projekcie przestrzegane będą pozostałe polityki i zasady wspólnotowe, w tym zasada równości szans i niedyskryminacji. Dostępność dla osób z niepełnosprawnościami na etapie przyznawania stypendiów zostanie zapewniona przez dostępność informacji o zasadach przyznawania stypendiów, obecność personelu szkół, który zapewni pomoc w wypełnianiu wniosków o przyznanie stypendium na naukę języka angielskiego</w:t>
      </w:r>
      <w:r w:rsidR="00301D76">
        <w:rPr>
          <w:rFonts w:ascii="Tahoma" w:hAnsi="Tahoma" w:cs="Tahoma"/>
          <w:bCs/>
        </w:rPr>
        <w:t xml:space="preserve"> w szkole językowej</w:t>
      </w:r>
      <w:r w:rsidRPr="00F257AC">
        <w:rPr>
          <w:rFonts w:ascii="Tahoma" w:hAnsi="Tahoma" w:cs="Tahoma"/>
          <w:bCs/>
        </w:rPr>
        <w:t xml:space="preserve"> oraz będzie udzielał </w:t>
      </w:r>
      <w:r w:rsidR="00D96282" w:rsidRPr="00F257AC">
        <w:rPr>
          <w:rFonts w:ascii="Tahoma" w:hAnsi="Tahoma" w:cs="Tahoma"/>
          <w:bCs/>
        </w:rPr>
        <w:t>wszelkich informacji związanych z procedurą przyznawania stypendiów</w:t>
      </w:r>
      <w:r w:rsidRPr="00F257AC">
        <w:rPr>
          <w:rFonts w:ascii="Tahoma" w:hAnsi="Tahoma" w:cs="Tahoma"/>
          <w:bCs/>
        </w:rPr>
        <w:t>.</w:t>
      </w:r>
    </w:p>
    <w:p w:rsidR="00117BDC" w:rsidRDefault="00A31D91" w:rsidP="002E5FB6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Rozdział V</w:t>
      </w:r>
    </w:p>
    <w:p w:rsidR="00117BDC" w:rsidRPr="002E5FB6" w:rsidRDefault="00A31D91" w:rsidP="002E5FB6">
      <w:pPr>
        <w:spacing w:after="0"/>
        <w:jc w:val="center"/>
        <w:rPr>
          <w:rFonts w:ascii="Tahoma" w:hAnsi="Tahoma" w:cs="Tahoma"/>
          <w:b/>
        </w:rPr>
      </w:pPr>
      <w:r w:rsidRPr="002E5FB6">
        <w:rPr>
          <w:rFonts w:ascii="Tahoma" w:hAnsi="Tahoma" w:cs="Tahoma"/>
          <w:b/>
        </w:rPr>
        <w:t>Procedura wypłaty stypendium</w:t>
      </w:r>
    </w:p>
    <w:p w:rsidR="00117BDC" w:rsidRPr="00965015" w:rsidRDefault="00F257AC" w:rsidP="002E5FB6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§7</w:t>
      </w:r>
    </w:p>
    <w:p w:rsidR="00965015" w:rsidRDefault="00965015" w:rsidP="00A063C0">
      <w:pPr>
        <w:pStyle w:val="Akapitzlist"/>
        <w:numPr>
          <w:ilvl w:val="0"/>
          <w:numId w:val="9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Stypendium przyznaje się uczniowi na okres </w:t>
      </w:r>
      <w:r w:rsidR="00134826">
        <w:rPr>
          <w:rFonts w:ascii="Tahoma" w:hAnsi="Tahoma" w:cs="Tahoma"/>
        </w:rPr>
        <w:t>6 miesię</w:t>
      </w:r>
      <w:r>
        <w:rPr>
          <w:rFonts w:ascii="Tahoma" w:hAnsi="Tahoma" w:cs="Tahoma"/>
        </w:rPr>
        <w:t>cy.</w:t>
      </w:r>
    </w:p>
    <w:p w:rsidR="00965015" w:rsidRDefault="00965015" w:rsidP="00A063C0">
      <w:pPr>
        <w:pStyle w:val="Akapitzlist"/>
        <w:numPr>
          <w:ilvl w:val="0"/>
          <w:numId w:val="9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Łączna kwota przyznanego stypendium dla jednego stypendysty wynosi 1800,00 zł.</w:t>
      </w:r>
    </w:p>
    <w:p w:rsidR="00965015" w:rsidRDefault="00965015" w:rsidP="00A063C0">
      <w:pPr>
        <w:pStyle w:val="Akapitzlist"/>
        <w:numPr>
          <w:ilvl w:val="0"/>
          <w:numId w:val="9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Wypłata stypendium następuje w VI transzach  </w:t>
      </w:r>
    </w:p>
    <w:p w:rsidR="00965015" w:rsidRDefault="00301D76" w:rsidP="00A063C0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965015">
        <w:rPr>
          <w:rFonts w:ascii="Tahoma" w:hAnsi="Tahoma" w:cs="Tahoma"/>
        </w:rPr>
        <w:t xml:space="preserve"> przypadku Wnioskodawców składających wnioski o przyznanie stype</w:t>
      </w:r>
      <w:r w:rsidR="00F257AC">
        <w:rPr>
          <w:rFonts w:ascii="Tahoma" w:hAnsi="Tahoma" w:cs="Tahoma"/>
        </w:rPr>
        <w:t>ndium w terminie 08.01.2018r.-06.02</w:t>
      </w:r>
      <w:r w:rsidR="00965015">
        <w:rPr>
          <w:rFonts w:ascii="Tahoma" w:hAnsi="Tahoma" w:cs="Tahoma"/>
        </w:rPr>
        <w:t>.2018r</w:t>
      </w:r>
      <w:r w:rsidR="00134826">
        <w:rPr>
          <w:rFonts w:ascii="Tahoma" w:hAnsi="Tahoma" w:cs="Tahoma"/>
        </w:rPr>
        <w:t xml:space="preserve"> pierwsza transza zostanie wypłacona w I kwartale 2018r.</w:t>
      </w:r>
    </w:p>
    <w:p w:rsidR="00965015" w:rsidRDefault="00134826" w:rsidP="00A063C0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Wnioskodawców składających wnioski o prz</w:t>
      </w:r>
      <w:r w:rsidR="00F257AC">
        <w:rPr>
          <w:rFonts w:ascii="Tahoma" w:hAnsi="Tahoma" w:cs="Tahoma"/>
        </w:rPr>
        <w:t>yznanie stypendium w terminie 29.05.2018r.-30.06</w:t>
      </w:r>
      <w:r>
        <w:rPr>
          <w:rFonts w:ascii="Tahoma" w:hAnsi="Tahoma" w:cs="Tahoma"/>
        </w:rPr>
        <w:t>.2018r. pierwsza transza zostanie wypłacona w III kwartale 2018r.</w:t>
      </w:r>
    </w:p>
    <w:p w:rsidR="00134826" w:rsidRDefault="00134826" w:rsidP="00A063C0">
      <w:pPr>
        <w:pStyle w:val="Akapitzlist"/>
        <w:numPr>
          <w:ilvl w:val="0"/>
          <w:numId w:val="9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Wypłata stypendium nastąpi na zasadach okr</w:t>
      </w:r>
      <w:r w:rsidR="0034298E">
        <w:rPr>
          <w:rFonts w:ascii="Tahoma" w:hAnsi="Tahoma" w:cs="Tahoma"/>
        </w:rPr>
        <w:t xml:space="preserve">eślonych w umowie stypendialnej, której wzór stanowi </w:t>
      </w:r>
      <w:r w:rsidR="0034298E" w:rsidRPr="0034298E">
        <w:rPr>
          <w:rFonts w:ascii="Tahoma" w:hAnsi="Tahoma" w:cs="Tahoma"/>
          <w:u w:val="single"/>
        </w:rPr>
        <w:t>załącznik nr 10</w:t>
      </w:r>
      <w:r w:rsidR="0034298E">
        <w:rPr>
          <w:rFonts w:ascii="Tahoma" w:hAnsi="Tahoma" w:cs="Tahoma"/>
        </w:rPr>
        <w:t xml:space="preserve"> do niniejszego Regulaminu</w:t>
      </w:r>
    </w:p>
    <w:p w:rsidR="007F42D4" w:rsidRDefault="007F42D4" w:rsidP="00A063C0">
      <w:pPr>
        <w:pStyle w:val="Akapitzlist"/>
        <w:numPr>
          <w:ilvl w:val="0"/>
          <w:numId w:val="9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Podpisanie umowy stypend</w:t>
      </w:r>
      <w:r w:rsidR="00EC6E90">
        <w:rPr>
          <w:rFonts w:ascii="Tahoma" w:hAnsi="Tahoma" w:cs="Tahoma"/>
        </w:rPr>
        <w:t>ialnej nastąpi w terminie max 20</w:t>
      </w:r>
      <w:r>
        <w:rPr>
          <w:rFonts w:ascii="Tahoma" w:hAnsi="Tahoma" w:cs="Tahoma"/>
        </w:rPr>
        <w:t xml:space="preserve"> dni kalendarzowych od publikacji list, o których mowa w </w:t>
      </w:r>
      <w:r w:rsidRPr="007F42D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 </w:t>
      </w:r>
      <w:r>
        <w:rPr>
          <w:rFonts w:ascii="Tahoma" w:hAnsi="Tahoma" w:cs="Tahoma"/>
          <w:bCs/>
        </w:rPr>
        <w:t xml:space="preserve">ust. 11 pkt. A i B. Umowy stypendialne będą podpisywane w </w:t>
      </w:r>
      <w:r w:rsidRPr="00BA2228">
        <w:rPr>
          <w:rFonts w:ascii="Tahoma" w:hAnsi="Tahoma" w:cs="Tahoma"/>
        </w:rPr>
        <w:t>sekretariacie szkoły objętej wsparciem w projekcie do której uczęszcza uczeń/ uczennica starający się o przyznanie stypendium</w:t>
      </w:r>
    </w:p>
    <w:p w:rsidR="00134826" w:rsidRDefault="00134826" w:rsidP="00A063C0">
      <w:pPr>
        <w:pStyle w:val="Akapitzlist"/>
        <w:numPr>
          <w:ilvl w:val="0"/>
          <w:numId w:val="9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Przed zawarciem umowy o której mowa w pkt. 4 Wnioskodawca zobowiązany jest do złożenia</w:t>
      </w:r>
      <w:r w:rsidR="003B181C">
        <w:rPr>
          <w:rFonts w:ascii="Tahoma" w:hAnsi="Tahoma" w:cs="Tahoma"/>
        </w:rPr>
        <w:t xml:space="preserve"> </w:t>
      </w:r>
      <w:r w:rsidR="003B181C" w:rsidRPr="00BA2228">
        <w:rPr>
          <w:rFonts w:ascii="Tahoma" w:hAnsi="Tahoma" w:cs="Tahoma"/>
        </w:rPr>
        <w:t>w sekretariacie szkoły objętej wsparciem w projekcie do której uczęszcza uczeń/ uczennica staraj</w:t>
      </w:r>
      <w:r w:rsidR="003B181C">
        <w:rPr>
          <w:rFonts w:ascii="Tahoma" w:hAnsi="Tahoma" w:cs="Tahoma"/>
        </w:rPr>
        <w:t>ący się o przyznanie stypendium</w:t>
      </w:r>
      <w:r w:rsidR="00B9370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 wyznaczonym terminie, nie krótszym niż 7 dni, dokumentów stanowiących jej załączniki, którymi w szczególności są:</w:t>
      </w:r>
    </w:p>
    <w:p w:rsidR="00134826" w:rsidRDefault="00DD7FE6" w:rsidP="00A063C0">
      <w:pPr>
        <w:pStyle w:val="Akapitzlist"/>
        <w:numPr>
          <w:ilvl w:val="0"/>
          <w:numId w:val="1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</w:t>
      </w:r>
      <w:r w:rsidR="00134826">
        <w:rPr>
          <w:rFonts w:ascii="Tahoma" w:hAnsi="Tahoma" w:cs="Tahoma"/>
        </w:rPr>
        <w:t xml:space="preserve">świadczenie o numerze rachunku bankowego, na które będzie wypłacane w transzach stypendium- wzór oświadczenia stanowi </w:t>
      </w:r>
      <w:r w:rsidR="00301D76" w:rsidRPr="00301D76">
        <w:rPr>
          <w:rFonts w:ascii="Tahoma" w:hAnsi="Tahoma" w:cs="Tahoma"/>
          <w:u w:val="single"/>
        </w:rPr>
        <w:t>załącznik nr 7</w:t>
      </w:r>
      <w:r w:rsidR="00134826" w:rsidRPr="00301D76">
        <w:rPr>
          <w:rFonts w:ascii="Tahoma" w:hAnsi="Tahoma" w:cs="Tahoma"/>
        </w:rPr>
        <w:t xml:space="preserve"> </w:t>
      </w:r>
      <w:r w:rsidR="00134826">
        <w:rPr>
          <w:rFonts w:ascii="Tahoma" w:hAnsi="Tahoma" w:cs="Tahoma"/>
        </w:rPr>
        <w:t>do niniejszego Regulaminu</w:t>
      </w:r>
      <w:r>
        <w:rPr>
          <w:rFonts w:ascii="Tahoma" w:hAnsi="Tahoma" w:cs="Tahoma"/>
        </w:rPr>
        <w:t>,</w:t>
      </w:r>
    </w:p>
    <w:p w:rsidR="00134826" w:rsidRDefault="00DD7FE6" w:rsidP="00A063C0">
      <w:pPr>
        <w:pStyle w:val="Akapitzlist"/>
        <w:numPr>
          <w:ilvl w:val="0"/>
          <w:numId w:val="1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oświadczenie uczestnika projektu, którego wzór stanowi </w:t>
      </w:r>
      <w:r w:rsidRPr="00DD7FE6">
        <w:rPr>
          <w:rFonts w:ascii="Tahoma" w:hAnsi="Tahoma" w:cs="Tahoma"/>
          <w:u w:val="single"/>
        </w:rPr>
        <w:t>załącznik nr 2</w:t>
      </w:r>
      <w:r>
        <w:rPr>
          <w:rFonts w:ascii="Tahoma" w:hAnsi="Tahoma" w:cs="Tahoma"/>
        </w:rPr>
        <w:t xml:space="preserve"> do niniejszego Regulaminu,</w:t>
      </w:r>
    </w:p>
    <w:p w:rsidR="00117BDC" w:rsidRDefault="00DD7FE6" w:rsidP="00DC3BF6">
      <w:pPr>
        <w:pStyle w:val="Akapitzlist"/>
        <w:numPr>
          <w:ilvl w:val="0"/>
          <w:numId w:val="1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formularza Dane osobowe uczestnika projektu na potrzeby Centralnego Systemu Teleinformatycznego, którego wzór stanowi </w:t>
      </w:r>
      <w:r w:rsidRPr="00DD7FE6">
        <w:rPr>
          <w:rFonts w:ascii="Tahoma" w:hAnsi="Tahoma" w:cs="Tahoma"/>
          <w:u w:val="single"/>
        </w:rPr>
        <w:t>załącznik nr 8</w:t>
      </w:r>
      <w:r>
        <w:rPr>
          <w:rFonts w:ascii="Tahoma" w:hAnsi="Tahoma" w:cs="Tahoma"/>
        </w:rPr>
        <w:t xml:space="preserve"> do niniejszego Regulaminu,</w:t>
      </w:r>
    </w:p>
    <w:p w:rsidR="00D47B04" w:rsidRPr="00CA40C1" w:rsidRDefault="00D47B04" w:rsidP="00DC3BF6">
      <w:pPr>
        <w:pStyle w:val="Akapitzlist"/>
        <w:numPr>
          <w:ilvl w:val="0"/>
          <w:numId w:val="1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deklaracji uczestnictwa ucznia w projekcie, której wzór stanowi </w:t>
      </w:r>
      <w:r w:rsidRPr="00D47B04">
        <w:rPr>
          <w:rFonts w:ascii="Tahoma" w:hAnsi="Tahoma" w:cs="Tahoma"/>
          <w:u w:val="single"/>
        </w:rPr>
        <w:t>załącznik nr 9</w:t>
      </w:r>
      <w:r>
        <w:rPr>
          <w:rFonts w:ascii="Tahoma" w:hAnsi="Tahoma" w:cs="Tahoma"/>
        </w:rPr>
        <w:t xml:space="preserve"> do niniejszego Regulaminu (</w:t>
      </w:r>
      <w:r>
        <w:rPr>
          <w:rFonts w:ascii="Tahoma" w:hAnsi="Tahoma" w:cs="Tahoma"/>
          <w:bCs/>
        </w:rPr>
        <w:t>jeżeli uczeń, któremu zostało przyznane stypendium na naukę języka angielskiego w szkole językowej jest już uczestnikiem projektu pn. „Akademia równych szans – wspieranie rozwoju kompetencji kluczowych uczniów szkół podstawowych i gimnazjów w gminie Kamionka Wielka” tj. bierze udział w zajęciach dydaktyczno-wyrównawczych w ramach projektu, Wnioskodawca nie składa podpisanej deklaracji uczestnictwa ucznia w projekcie)</w:t>
      </w:r>
      <w:r w:rsidR="00EC6E90">
        <w:rPr>
          <w:rFonts w:ascii="Tahoma" w:hAnsi="Tahoma" w:cs="Tahoma"/>
          <w:bCs/>
        </w:rPr>
        <w:t>,</w:t>
      </w:r>
    </w:p>
    <w:p w:rsidR="00EC6E90" w:rsidRPr="00EC6E90" w:rsidRDefault="00CA40C1" w:rsidP="00EC6E90">
      <w:pPr>
        <w:pStyle w:val="Akapitzlist"/>
        <w:numPr>
          <w:ilvl w:val="0"/>
          <w:numId w:val="1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oświadczenie uczestnika projektu (ucznia) o wyrażeniu zgody na upowszechnienie wizerunku, którego wzór stanowi </w:t>
      </w:r>
      <w:r w:rsidRPr="00CA40C1">
        <w:rPr>
          <w:rFonts w:ascii="Tahoma" w:hAnsi="Tahoma" w:cs="Tahoma"/>
          <w:u w:val="single"/>
        </w:rPr>
        <w:t>załącznik nr 1</w:t>
      </w:r>
      <w:r>
        <w:rPr>
          <w:rFonts w:ascii="Tahoma" w:hAnsi="Tahoma" w:cs="Tahoma"/>
        </w:rPr>
        <w:t>1 do niniejszego Regulaminu</w:t>
      </w:r>
      <w:r w:rsidR="00EC6E90">
        <w:rPr>
          <w:rFonts w:ascii="Tahoma" w:hAnsi="Tahoma" w:cs="Tahoma"/>
        </w:rPr>
        <w:t xml:space="preserve"> ((</w:t>
      </w:r>
      <w:r w:rsidR="00EC6E90">
        <w:rPr>
          <w:rFonts w:ascii="Tahoma" w:hAnsi="Tahoma" w:cs="Tahoma"/>
          <w:bCs/>
        </w:rPr>
        <w:t>jeżeli uczeń, któremu zostało przyznane stypendium na naukę języka angielskiego w szkole językowej jest już uczestnikiem projektu pn. „Akademia równych szans – wspieranie rozwoju kompetencji kluczowych uczniów szkół podstawowych i gimnazjów w gminie Kamionka Wielka” tj. bierze udział w zajęciach dydaktyczno-wyrównawczych w ramach projektu, Wnioskodawca nie składa podpisanej deklaracji uczestnictwa ucznia w projekcie),</w:t>
      </w:r>
    </w:p>
    <w:p w:rsidR="00EC6E90" w:rsidRPr="00CA40C1" w:rsidRDefault="00EC6E90" w:rsidP="00EC6E90">
      <w:pPr>
        <w:pStyle w:val="Akapitzlist"/>
        <w:numPr>
          <w:ilvl w:val="0"/>
          <w:numId w:val="1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kserokopia podpisanej ze szkołą językową umowy na naukę języka angielskiego zawierająca liczbę zajęć dydaktycznych oraz program zajęć opisany w języku efektów uczenia się.</w:t>
      </w:r>
    </w:p>
    <w:p w:rsidR="00CA40C1" w:rsidRPr="00724AEE" w:rsidRDefault="00CA40C1" w:rsidP="00EC6E90">
      <w:pPr>
        <w:pStyle w:val="Akapitzlist"/>
        <w:spacing w:after="0"/>
        <w:ind w:left="1440"/>
        <w:jc w:val="both"/>
        <w:rPr>
          <w:rFonts w:ascii="Tahoma" w:hAnsi="Tahoma" w:cs="Tahoma"/>
        </w:rPr>
      </w:pPr>
    </w:p>
    <w:p w:rsidR="003B181C" w:rsidRDefault="003B181C" w:rsidP="00A063C0">
      <w:pPr>
        <w:pStyle w:val="Akapitzlist"/>
        <w:numPr>
          <w:ilvl w:val="0"/>
          <w:numId w:val="9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nie przedstawienia </w:t>
      </w:r>
      <w:r w:rsidR="00B93700">
        <w:rPr>
          <w:rFonts w:ascii="Tahoma" w:hAnsi="Tahoma" w:cs="Tahoma"/>
        </w:rPr>
        <w:t xml:space="preserve"> w wyznaczonym terminie w sekretariacie szkoły objętej wsparciem w projekcie do której uczęszcza uczeń/ uczennica starający się o przyznanie stypendium kserokopii podpisanej ze szkołą językową umowy na naukę języka angielskiego zawierającej liczbę zajęć dydaktycznych oraz program zajęć opisany w języku efektów uczenia się, podpisanie umowy stypendialnej zostaje wstrzymane o czym Wnioskodawca jest informowany pisemnie przez Dyrektora Szkoły. Jeżeli Wnioskodawca nie przedłoży  umowy ze szkołą językową w terminie max 14 dni kalendarzowych od momentu nadania pisma informującego o wstrzymaniu podpisania umowy stypendialnej, przyznanie stypendium na naukę języka angielskiego uważa się za anulowane. W takiej sytuacji stypendium zostaje przyznane uczniowi, który posiada najwyższą liczbę punktów i który znajduje się na liście o której mowa w </w:t>
      </w:r>
      <w:r w:rsidR="00B93700" w:rsidRPr="00B93700">
        <w:rPr>
          <w:rFonts w:ascii="Tahoma" w:hAnsi="Tahoma" w:cs="Tahoma"/>
        </w:rPr>
        <w:t>§ 5 ust.11 pkt. B.</w:t>
      </w:r>
    </w:p>
    <w:p w:rsidR="00117BDC" w:rsidRDefault="007A7F63" w:rsidP="00A063C0">
      <w:pPr>
        <w:pStyle w:val="Akapitzlist"/>
        <w:numPr>
          <w:ilvl w:val="0"/>
          <w:numId w:val="9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Stypendium może być wydatkowane przez Wnioskodawcę wyłącznie na naukę języka angiel</w:t>
      </w:r>
      <w:r w:rsidR="00864A47">
        <w:rPr>
          <w:rFonts w:ascii="Tahoma" w:hAnsi="Tahoma" w:cs="Tahoma"/>
        </w:rPr>
        <w:t>skiego w szkole językowej w tym</w:t>
      </w:r>
      <w:r>
        <w:rPr>
          <w:rFonts w:ascii="Tahoma" w:hAnsi="Tahoma" w:cs="Tahoma"/>
        </w:rPr>
        <w:t xml:space="preserve"> opłacenie uczestnictwa w kursie językowym, koszt zakupu materiałów dydaktycznych, koszt dojazdu na zajęcia.</w:t>
      </w:r>
    </w:p>
    <w:p w:rsidR="00F40D5E" w:rsidRDefault="00F40D5E" w:rsidP="00A063C0">
      <w:pPr>
        <w:pStyle w:val="Akapitzlist"/>
        <w:numPr>
          <w:ilvl w:val="0"/>
          <w:numId w:val="9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Stypendysta nie może finansować z innych środków publicznych krajowych lub wspólnotowych, w szczególności ze środków pochodzących z budżetu państwa, budżetu jednostki samorządu terytorialnego, środków funduszy strukturalnych, w tym Europejskiego Funduszu Społecznego oraz Funduszu Spójności Unii Europejskiej, kosztów poniesionych ze stypendium, w ten sposób, że spowodowałoby to ich podwójne finansowanie.</w:t>
      </w:r>
    </w:p>
    <w:p w:rsidR="0050409D" w:rsidRDefault="0050409D" w:rsidP="00A063C0">
      <w:pPr>
        <w:pStyle w:val="Akapitzlist"/>
        <w:numPr>
          <w:ilvl w:val="0"/>
          <w:numId w:val="9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stypendialna może zostać rozwiązana w przypadku, gdy stypendysta dopuści się istotnych naruszeń niniejszego Regulaminu, przez które rozumie się w szczególności:</w:t>
      </w:r>
    </w:p>
    <w:p w:rsidR="0050409D" w:rsidRDefault="0050409D" w:rsidP="0050409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przeznaczenie stypendium na wydatki inne niż nauka języka angielskiego w szkole językowej,</w:t>
      </w:r>
    </w:p>
    <w:p w:rsidR="0050409D" w:rsidRDefault="0050409D" w:rsidP="0050409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uzyskanie stypendium na podstawie nieprawdziwych danych,</w:t>
      </w:r>
      <w:bookmarkStart w:id="0" w:name="_GoBack"/>
      <w:bookmarkEnd w:id="0"/>
    </w:p>
    <w:p w:rsidR="00864A47" w:rsidRDefault="00D96282" w:rsidP="00A063C0">
      <w:pPr>
        <w:pStyle w:val="Akapitzlist"/>
        <w:numPr>
          <w:ilvl w:val="0"/>
          <w:numId w:val="9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Wnioskodawca jest zobowiązany dostarczyć właściwemu dyrektorowi szkoły, do której uczęszcza stypendysta poświadczonej za zgodność z oryginałem kserokopii certyfikatu wystawionego przez szkołę językową, potwierdzającego ukończenie określonego poziomu zaawansowania.</w:t>
      </w:r>
      <w:r w:rsidR="00DC3BF6">
        <w:rPr>
          <w:rFonts w:ascii="Tahoma" w:hAnsi="Tahoma" w:cs="Tahoma"/>
        </w:rPr>
        <w:t xml:space="preserve"> Certyfikaty Wnioskodawcy są zobowiązani dostarczyć w terminie do </w:t>
      </w:r>
      <w:r w:rsidR="00724AEE" w:rsidRPr="00724AEE">
        <w:rPr>
          <w:rFonts w:ascii="Tahoma" w:hAnsi="Tahoma" w:cs="Tahoma"/>
        </w:rPr>
        <w:t>30 dni kalendarzowych od momentu wypłaty ostatniej transzy stypendium.</w:t>
      </w:r>
    </w:p>
    <w:p w:rsidR="00D96282" w:rsidRPr="00DC3BF6" w:rsidRDefault="00DC3BF6" w:rsidP="00A063C0">
      <w:pPr>
        <w:pStyle w:val="Akapitzlist"/>
        <w:numPr>
          <w:ilvl w:val="0"/>
          <w:numId w:val="9"/>
        </w:numPr>
        <w:spacing w:after="0"/>
        <w:jc w:val="both"/>
        <w:rPr>
          <w:rFonts w:ascii="Tahoma" w:hAnsi="Tahoma" w:cs="Tahoma"/>
          <w:b/>
        </w:rPr>
      </w:pPr>
      <w:r w:rsidRPr="00DC3BF6">
        <w:rPr>
          <w:rFonts w:ascii="Tahoma" w:hAnsi="Tahoma" w:cs="Tahoma"/>
          <w:b/>
        </w:rPr>
        <w:t>W p</w:t>
      </w:r>
      <w:r w:rsidR="00724AEE">
        <w:rPr>
          <w:rFonts w:ascii="Tahoma" w:hAnsi="Tahoma" w:cs="Tahoma"/>
          <w:b/>
        </w:rPr>
        <w:t>rzypadku nie dostarczenia</w:t>
      </w:r>
      <w:r w:rsidRPr="00DC3BF6">
        <w:rPr>
          <w:rFonts w:ascii="Tahoma" w:hAnsi="Tahoma" w:cs="Tahoma"/>
          <w:b/>
        </w:rPr>
        <w:t xml:space="preserve"> certyfikatów, o których mowa w pkt.8 we wskazanym w Regulaminie terminie, Wnioskodawca zobowiązany jest do zwrotu całkowitej kwoty przyznanego stypendium plus odsetki w terminie 14 dni od dnia </w:t>
      </w:r>
      <w:r>
        <w:rPr>
          <w:rFonts w:ascii="Tahoma" w:hAnsi="Tahoma" w:cs="Tahoma"/>
          <w:b/>
        </w:rPr>
        <w:t>doręczenia</w:t>
      </w:r>
      <w:r w:rsidRPr="00DC3BF6">
        <w:rPr>
          <w:rFonts w:ascii="Tahoma" w:hAnsi="Tahoma" w:cs="Tahoma"/>
          <w:b/>
        </w:rPr>
        <w:t xml:space="preserve"> decyzji wydanej w tej sprawie przez Gminę Kamionka Wielka ( Partnera nr 2 Projektu).</w:t>
      </w:r>
      <w:r w:rsidRPr="00DC3BF6">
        <w:rPr>
          <w:rFonts w:ascii="Times New Roman" w:hAnsi="Times New Roman"/>
          <w:b/>
          <w:sz w:val="24"/>
          <w:szCs w:val="24"/>
        </w:rPr>
        <w:t xml:space="preserve"> </w:t>
      </w:r>
      <w:r w:rsidRPr="00DC3BF6">
        <w:rPr>
          <w:rFonts w:ascii="Tahoma" w:hAnsi="Tahoma" w:cs="Tahoma"/>
          <w:b/>
        </w:rPr>
        <w:t xml:space="preserve">Niniejsze postanowienie wynika z faktu, iż Projekt jest finansowany ze środków publicznych, w związku z czym na Liderze </w:t>
      </w:r>
      <w:r w:rsidR="00724AEE">
        <w:rPr>
          <w:rFonts w:ascii="Tahoma" w:hAnsi="Tahoma" w:cs="Tahoma"/>
          <w:b/>
        </w:rPr>
        <w:t>projektu oraz  P</w:t>
      </w:r>
      <w:r w:rsidRPr="00DC3BF6">
        <w:rPr>
          <w:rFonts w:ascii="Tahoma" w:hAnsi="Tahoma" w:cs="Tahoma"/>
          <w:b/>
        </w:rPr>
        <w:t>artnerze nr 2 projektu spoczywa szczególny obowiązek dbałości o ich prawidłowe i zgodne z celami wydatkowanie, a także osiągnięcie założonych wskaźników.</w:t>
      </w:r>
    </w:p>
    <w:p w:rsidR="00A37992" w:rsidRDefault="00A37992" w:rsidP="00A37992">
      <w:pPr>
        <w:spacing w:after="0"/>
        <w:rPr>
          <w:rFonts w:ascii="Tahoma" w:hAnsi="Tahoma" w:cs="Tahoma"/>
          <w:color w:val="000000"/>
        </w:rPr>
      </w:pPr>
    </w:p>
    <w:p w:rsidR="00A37992" w:rsidRPr="00F57051" w:rsidRDefault="00A37992" w:rsidP="00A37992">
      <w:pPr>
        <w:tabs>
          <w:tab w:val="num" w:pos="720"/>
        </w:tabs>
        <w:spacing w:after="0"/>
        <w:jc w:val="both"/>
        <w:rPr>
          <w:rFonts w:ascii="Tahoma" w:hAnsi="Tahoma" w:cs="Tahoma"/>
          <w:b/>
        </w:rPr>
      </w:pPr>
      <w:r w:rsidRPr="00F57051">
        <w:rPr>
          <w:rFonts w:ascii="Tahoma" w:hAnsi="Tahoma" w:cs="Tahoma"/>
          <w:b/>
        </w:rPr>
        <w:t>Załączniki:</w:t>
      </w:r>
    </w:p>
    <w:p w:rsidR="00A37992" w:rsidRPr="00B0486F" w:rsidRDefault="00A37992" w:rsidP="00A37992">
      <w:pPr>
        <w:tabs>
          <w:tab w:val="num" w:pos="720"/>
        </w:tabs>
        <w:spacing w:after="0"/>
        <w:rPr>
          <w:rFonts w:ascii="Tahoma" w:hAnsi="Tahoma" w:cs="Tahoma"/>
          <w:i/>
        </w:rPr>
      </w:pPr>
      <w:r w:rsidRPr="00B0486F">
        <w:rPr>
          <w:rFonts w:ascii="Tahoma" w:hAnsi="Tahoma" w:cs="Tahoma"/>
          <w:i/>
        </w:rPr>
        <w:t xml:space="preserve">Załącznik nr  1 : </w:t>
      </w:r>
      <w:r w:rsidR="00D47B04">
        <w:rPr>
          <w:rFonts w:ascii="Tahoma" w:hAnsi="Tahoma" w:cs="Tahoma"/>
          <w:i/>
        </w:rPr>
        <w:t>Wniosek o przyznanie stypendium na naukę języka angielskiego w szkole   językowej</w:t>
      </w:r>
    </w:p>
    <w:p w:rsidR="00A37992" w:rsidRPr="00B0486F" w:rsidRDefault="00A37992" w:rsidP="00A37992">
      <w:pPr>
        <w:tabs>
          <w:tab w:val="num" w:pos="720"/>
        </w:tabs>
        <w:spacing w:after="0"/>
        <w:rPr>
          <w:rFonts w:ascii="Tahoma" w:hAnsi="Tahoma" w:cs="Tahoma"/>
          <w:i/>
        </w:rPr>
      </w:pPr>
      <w:r w:rsidRPr="00B0486F">
        <w:rPr>
          <w:rFonts w:ascii="Tahoma" w:hAnsi="Tahoma" w:cs="Tahoma"/>
          <w:i/>
        </w:rPr>
        <w:t xml:space="preserve">Załącznik nr 2: </w:t>
      </w:r>
      <w:r w:rsidR="00D47B04">
        <w:rPr>
          <w:rFonts w:ascii="Tahoma" w:hAnsi="Tahoma" w:cs="Tahoma"/>
          <w:i/>
        </w:rPr>
        <w:t>Oświadczenie uczestnika projektu (ucznia)</w:t>
      </w:r>
    </w:p>
    <w:p w:rsidR="00A37992" w:rsidRPr="00B0486F" w:rsidRDefault="00A37992" w:rsidP="00A37992">
      <w:pPr>
        <w:tabs>
          <w:tab w:val="num" w:pos="720"/>
        </w:tabs>
        <w:spacing w:after="0"/>
        <w:rPr>
          <w:rFonts w:ascii="Tahoma" w:hAnsi="Tahoma" w:cs="Tahoma"/>
          <w:i/>
        </w:rPr>
      </w:pPr>
      <w:r w:rsidRPr="00B0486F">
        <w:rPr>
          <w:rFonts w:ascii="Tahoma" w:hAnsi="Tahoma" w:cs="Tahoma"/>
          <w:i/>
        </w:rPr>
        <w:t>Za</w:t>
      </w:r>
      <w:r w:rsidR="00D47B04">
        <w:rPr>
          <w:rFonts w:ascii="Tahoma" w:hAnsi="Tahoma" w:cs="Tahoma"/>
          <w:i/>
        </w:rPr>
        <w:t>łącznik nr  3: Wzór oświadczenia o przysługującym uprawnieniu do zasiłku rodzinnego</w:t>
      </w:r>
    </w:p>
    <w:p w:rsidR="00A37992" w:rsidRPr="00B0486F" w:rsidRDefault="00A37992" w:rsidP="00A37992">
      <w:pPr>
        <w:tabs>
          <w:tab w:val="num" w:pos="720"/>
        </w:tabs>
        <w:spacing w:after="0"/>
        <w:rPr>
          <w:rFonts w:ascii="Tahoma" w:hAnsi="Tahoma" w:cs="Tahoma"/>
          <w:i/>
          <w:spacing w:val="-1"/>
        </w:rPr>
      </w:pPr>
      <w:r w:rsidRPr="00B0486F">
        <w:rPr>
          <w:rFonts w:ascii="Tahoma" w:hAnsi="Tahoma" w:cs="Tahoma"/>
          <w:i/>
          <w:spacing w:val="-1"/>
        </w:rPr>
        <w:t xml:space="preserve">Załącznik nr 4: </w:t>
      </w:r>
      <w:r w:rsidR="00D47B04">
        <w:rPr>
          <w:rFonts w:ascii="Tahoma" w:hAnsi="Tahoma" w:cs="Tahoma"/>
          <w:i/>
          <w:spacing w:val="-1"/>
        </w:rPr>
        <w:t>Oświadczenie o wywodzeniu się ucznia z rodziny wielodzietnej</w:t>
      </w:r>
      <w:r w:rsidRPr="00B0486F">
        <w:rPr>
          <w:rFonts w:ascii="Tahoma" w:hAnsi="Tahoma" w:cs="Tahoma"/>
          <w:i/>
          <w:spacing w:val="-1"/>
        </w:rPr>
        <w:br/>
        <w:t xml:space="preserve">Załącznik nr 5: </w:t>
      </w:r>
      <w:r w:rsidR="00D47B04">
        <w:rPr>
          <w:rFonts w:ascii="Tahoma" w:hAnsi="Tahoma" w:cs="Tahoma"/>
          <w:i/>
          <w:spacing w:val="-1"/>
        </w:rPr>
        <w:t>Oświadczenie o statusie rodziny niepełnej</w:t>
      </w:r>
    </w:p>
    <w:p w:rsidR="00A37992" w:rsidRPr="00B0486F" w:rsidRDefault="00A37992" w:rsidP="00A37992">
      <w:pPr>
        <w:spacing w:after="0"/>
        <w:rPr>
          <w:rFonts w:ascii="Tahoma" w:hAnsi="Tahoma" w:cs="Tahoma"/>
          <w:i/>
        </w:rPr>
      </w:pPr>
      <w:r w:rsidRPr="00B0486F">
        <w:rPr>
          <w:rFonts w:ascii="Tahoma" w:hAnsi="Tahoma" w:cs="Tahoma"/>
          <w:i/>
        </w:rPr>
        <w:t>Załącznik n</w:t>
      </w:r>
      <w:r w:rsidR="00D47B04">
        <w:rPr>
          <w:rFonts w:ascii="Tahoma" w:hAnsi="Tahoma" w:cs="Tahoma"/>
          <w:i/>
        </w:rPr>
        <w:t>r 6: Arkusz Indywidualnej diagnozy potrzeb</w:t>
      </w:r>
    </w:p>
    <w:p w:rsidR="00A37992" w:rsidRPr="00B0486F" w:rsidRDefault="00D47B04" w:rsidP="00A37992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Załącznik nr 7: Wzór oświadczenia o rachunku bankowym</w:t>
      </w:r>
    </w:p>
    <w:p w:rsidR="00A37992" w:rsidRPr="00B0486F" w:rsidRDefault="00A37992" w:rsidP="00A37992">
      <w:pPr>
        <w:spacing w:after="0"/>
        <w:rPr>
          <w:rFonts w:ascii="Tahoma" w:hAnsi="Tahoma" w:cs="Tahoma"/>
          <w:i/>
        </w:rPr>
      </w:pPr>
      <w:r w:rsidRPr="00B0486F">
        <w:rPr>
          <w:rFonts w:ascii="Tahoma" w:hAnsi="Tahoma" w:cs="Tahoma"/>
          <w:i/>
        </w:rPr>
        <w:t xml:space="preserve">Załącznik nr 8: </w:t>
      </w:r>
      <w:r w:rsidR="00D47B04" w:rsidRPr="00B0486F">
        <w:rPr>
          <w:rFonts w:ascii="Tahoma" w:hAnsi="Tahoma" w:cs="Tahoma"/>
          <w:i/>
          <w:spacing w:val="-1"/>
        </w:rPr>
        <w:t>Dane osobowe uczestnika projektu na potrzeby Centralnego syste</w:t>
      </w:r>
      <w:r w:rsidR="00D47B04">
        <w:rPr>
          <w:rFonts w:ascii="Tahoma" w:hAnsi="Tahoma" w:cs="Tahoma"/>
          <w:i/>
          <w:spacing w:val="-1"/>
        </w:rPr>
        <w:t xml:space="preserve">mu    </w:t>
      </w:r>
      <w:r w:rsidR="00D47B04">
        <w:rPr>
          <w:rFonts w:ascii="Tahoma" w:hAnsi="Tahoma" w:cs="Tahoma"/>
          <w:i/>
          <w:spacing w:val="-1"/>
        </w:rPr>
        <w:br/>
        <w:t xml:space="preserve">                     </w:t>
      </w:r>
      <w:r w:rsidR="00D47B04" w:rsidRPr="00B0486F">
        <w:rPr>
          <w:rFonts w:ascii="Tahoma" w:hAnsi="Tahoma" w:cs="Tahoma"/>
          <w:i/>
          <w:spacing w:val="-1"/>
        </w:rPr>
        <w:t>teleinformatycznego SL2014</w:t>
      </w:r>
      <w:r w:rsidR="00D47B04">
        <w:rPr>
          <w:rFonts w:ascii="Tahoma" w:hAnsi="Tahoma" w:cs="Tahoma"/>
          <w:i/>
          <w:spacing w:val="-1"/>
        </w:rPr>
        <w:t xml:space="preserve"> (uczniowie)</w:t>
      </w:r>
    </w:p>
    <w:p w:rsidR="00A37992" w:rsidRDefault="00D47B04" w:rsidP="00A37992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Załącznik nr 9: Deklaracja uczestnictwa ucznia w projekcie</w:t>
      </w:r>
    </w:p>
    <w:p w:rsidR="0034298E" w:rsidRPr="00B0486F" w:rsidRDefault="0034298E" w:rsidP="00A37992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lastRenderedPageBreak/>
        <w:t>Załącznik nr 10: Umowa stypendialna</w:t>
      </w:r>
    </w:p>
    <w:p w:rsidR="006C10E5" w:rsidRDefault="003D4CDF">
      <w:r>
        <w:t>Załącznik nr 11:</w:t>
      </w:r>
      <w:r w:rsidRPr="003D4CDF">
        <w:rPr>
          <w:rFonts w:ascii="Tahoma" w:hAnsi="Tahoma" w:cs="Tahoma"/>
        </w:rPr>
        <w:t xml:space="preserve"> Oświadczenie uczestnika projektu (ucznia) o wyrażeniu zgody na upowszechnianie   wizerunku</w:t>
      </w:r>
    </w:p>
    <w:p w:rsidR="006C10E5" w:rsidRPr="006C10E5" w:rsidRDefault="006C10E5" w:rsidP="006C10E5">
      <w:pPr>
        <w:spacing w:after="0"/>
        <w:ind w:left="6237"/>
        <w:jc w:val="center"/>
        <w:rPr>
          <w:rFonts w:ascii="Tahoma" w:hAnsi="Tahoma" w:cs="Tahoma"/>
        </w:rPr>
      </w:pPr>
      <w:r>
        <w:tab/>
      </w:r>
      <w:r w:rsidRPr="006C10E5">
        <w:rPr>
          <w:rFonts w:ascii="Tahoma" w:hAnsi="Tahoma" w:cs="Tahoma"/>
        </w:rPr>
        <w:t xml:space="preserve">Ludomir </w:t>
      </w:r>
      <w:proofErr w:type="spellStart"/>
      <w:r w:rsidRPr="006C10E5">
        <w:rPr>
          <w:rFonts w:ascii="Tahoma" w:hAnsi="Tahoma" w:cs="Tahoma"/>
        </w:rPr>
        <w:t>Krawiński</w:t>
      </w:r>
      <w:proofErr w:type="spellEnd"/>
    </w:p>
    <w:p w:rsidR="006C10E5" w:rsidRPr="006C10E5" w:rsidRDefault="006C10E5" w:rsidP="006C10E5">
      <w:pPr>
        <w:spacing w:after="0"/>
        <w:ind w:left="6237"/>
        <w:jc w:val="center"/>
        <w:rPr>
          <w:rFonts w:ascii="Tahoma" w:hAnsi="Tahoma" w:cs="Tahoma"/>
        </w:rPr>
      </w:pPr>
    </w:p>
    <w:p w:rsidR="00F00EBC" w:rsidRDefault="003D4CDF" w:rsidP="003D4CDF">
      <w:pPr>
        <w:spacing w:after="0"/>
        <w:ind w:left="6237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Prezes Zarządu</w:t>
      </w:r>
    </w:p>
    <w:p w:rsidR="00F00EBC" w:rsidRPr="00F00EBC" w:rsidRDefault="00F00EBC" w:rsidP="00F00EBC">
      <w:pPr>
        <w:ind w:firstLine="708"/>
        <w:rPr>
          <w:rFonts w:ascii="Tahoma" w:hAnsi="Tahoma" w:cs="Tahoma"/>
        </w:rPr>
      </w:pPr>
    </w:p>
    <w:sectPr w:rsidR="00F00EBC" w:rsidRPr="00F00EBC" w:rsidSect="00D83B78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68" w:rsidRDefault="00104568" w:rsidP="00D83B78">
      <w:pPr>
        <w:spacing w:after="0" w:line="240" w:lineRule="auto"/>
      </w:pPr>
      <w:r>
        <w:separator/>
      </w:r>
    </w:p>
  </w:endnote>
  <w:endnote w:type="continuationSeparator" w:id="0">
    <w:p w:rsidR="00104568" w:rsidRDefault="00104568" w:rsidP="00D8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AC" w:rsidRDefault="00F257A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39BA661" wp14:editId="754AA071">
          <wp:simplePos x="0" y="0"/>
          <wp:positionH relativeFrom="margin">
            <wp:align>right</wp:align>
          </wp:positionH>
          <wp:positionV relativeFrom="margin">
            <wp:posOffset>8848090</wp:posOffset>
          </wp:positionV>
          <wp:extent cx="5759450" cy="57404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opka-Kolor2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68" w:rsidRDefault="00104568" w:rsidP="00D83B78">
      <w:pPr>
        <w:spacing w:after="0" w:line="240" w:lineRule="auto"/>
      </w:pPr>
      <w:r>
        <w:separator/>
      </w:r>
    </w:p>
  </w:footnote>
  <w:footnote w:type="continuationSeparator" w:id="0">
    <w:p w:rsidR="00104568" w:rsidRDefault="00104568" w:rsidP="00D8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AC" w:rsidRDefault="00104568">
    <w:pPr>
      <w:pStyle w:val="Nagwek"/>
    </w:pPr>
    <w:sdt>
      <w:sdtPr>
        <w:id w:val="-1540362427"/>
        <w:docPartObj>
          <w:docPartGallery w:val="Page Numbers (Margins)"/>
          <w:docPartUnique/>
        </w:docPartObj>
      </w:sdtPr>
      <w:sdtEndPr/>
      <w:sdtContent>
        <w:r w:rsidR="00F257A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7AC" w:rsidRDefault="00F257A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AD3FD4" w:rsidRPr="00AD3FD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F257AC" w:rsidRDefault="00F257A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AD3FD4" w:rsidRPr="00AD3FD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257AC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-301625</wp:posOffset>
          </wp:positionV>
          <wp:extent cx="7052996" cy="731749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y-m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996" cy="731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4207"/>
    <w:multiLevelType w:val="hybridMultilevel"/>
    <w:tmpl w:val="88C8F4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7D69CA"/>
    <w:multiLevelType w:val="hybridMultilevel"/>
    <w:tmpl w:val="D46006F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B30367"/>
    <w:multiLevelType w:val="hybridMultilevel"/>
    <w:tmpl w:val="D7EC0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D4BFF"/>
    <w:multiLevelType w:val="hybridMultilevel"/>
    <w:tmpl w:val="E4DE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25147"/>
    <w:multiLevelType w:val="hybridMultilevel"/>
    <w:tmpl w:val="684CB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F3778"/>
    <w:multiLevelType w:val="hybridMultilevel"/>
    <w:tmpl w:val="0908C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723A0"/>
    <w:multiLevelType w:val="hybridMultilevel"/>
    <w:tmpl w:val="D46006F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190437"/>
    <w:multiLevelType w:val="hybridMultilevel"/>
    <w:tmpl w:val="C214015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E235A7"/>
    <w:multiLevelType w:val="hybridMultilevel"/>
    <w:tmpl w:val="9146C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A0834"/>
    <w:multiLevelType w:val="hybridMultilevel"/>
    <w:tmpl w:val="4F4ED60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763244"/>
    <w:multiLevelType w:val="hybridMultilevel"/>
    <w:tmpl w:val="39C2229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EC4137"/>
    <w:multiLevelType w:val="hybridMultilevel"/>
    <w:tmpl w:val="38162DB0"/>
    <w:lvl w:ilvl="0" w:tplc="04150015">
      <w:start w:val="1"/>
      <w:numFmt w:val="upperLetter"/>
      <w:lvlText w:val="%1.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 w15:restartNumberingAfterBreak="0">
    <w:nsid w:val="6CA8432C"/>
    <w:multiLevelType w:val="hybridMultilevel"/>
    <w:tmpl w:val="9E8035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2B3DC0"/>
    <w:multiLevelType w:val="hybridMultilevel"/>
    <w:tmpl w:val="7DE684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58376B"/>
    <w:multiLevelType w:val="hybridMultilevel"/>
    <w:tmpl w:val="24763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636F9"/>
    <w:multiLevelType w:val="hybridMultilevel"/>
    <w:tmpl w:val="9E8035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76004D"/>
    <w:multiLevelType w:val="hybridMultilevel"/>
    <w:tmpl w:val="40962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E71FC"/>
    <w:multiLevelType w:val="hybridMultilevel"/>
    <w:tmpl w:val="684CB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2"/>
  </w:num>
  <w:num w:numId="5">
    <w:abstractNumId w:val="17"/>
  </w:num>
  <w:num w:numId="6">
    <w:abstractNumId w:val="8"/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6"/>
  </w:num>
  <w:num w:numId="17">
    <w:abstractNumId w:val="1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78"/>
    <w:rsid w:val="000605FB"/>
    <w:rsid w:val="0009393F"/>
    <w:rsid w:val="000A4314"/>
    <w:rsid w:val="000A5D60"/>
    <w:rsid w:val="000B18F4"/>
    <w:rsid w:val="000B5C09"/>
    <w:rsid w:val="000C118A"/>
    <w:rsid w:val="00100053"/>
    <w:rsid w:val="00104568"/>
    <w:rsid w:val="00117BDC"/>
    <w:rsid w:val="00122C3B"/>
    <w:rsid w:val="00134826"/>
    <w:rsid w:val="00137C94"/>
    <w:rsid w:val="00163420"/>
    <w:rsid w:val="001727E8"/>
    <w:rsid w:val="00172ABE"/>
    <w:rsid w:val="00172DB3"/>
    <w:rsid w:val="001A2EB2"/>
    <w:rsid w:val="001B1CFD"/>
    <w:rsid w:val="001D0AA4"/>
    <w:rsid w:val="001E3654"/>
    <w:rsid w:val="001E4419"/>
    <w:rsid w:val="001E737C"/>
    <w:rsid w:val="001F0189"/>
    <w:rsid w:val="00203221"/>
    <w:rsid w:val="002164F1"/>
    <w:rsid w:val="0024501E"/>
    <w:rsid w:val="00247A4F"/>
    <w:rsid w:val="00267C48"/>
    <w:rsid w:val="00283B96"/>
    <w:rsid w:val="00292B4C"/>
    <w:rsid w:val="002D353B"/>
    <w:rsid w:val="002E4DE3"/>
    <w:rsid w:val="002E5FB6"/>
    <w:rsid w:val="00301D76"/>
    <w:rsid w:val="00305F41"/>
    <w:rsid w:val="0032576E"/>
    <w:rsid w:val="00341002"/>
    <w:rsid w:val="0034298E"/>
    <w:rsid w:val="003458E3"/>
    <w:rsid w:val="00353416"/>
    <w:rsid w:val="003A6B29"/>
    <w:rsid w:val="003B181C"/>
    <w:rsid w:val="003D4CDF"/>
    <w:rsid w:val="003D6D46"/>
    <w:rsid w:val="003E4E67"/>
    <w:rsid w:val="00413EE6"/>
    <w:rsid w:val="00461EA6"/>
    <w:rsid w:val="00471F23"/>
    <w:rsid w:val="00472127"/>
    <w:rsid w:val="004A5EF8"/>
    <w:rsid w:val="004A6D1E"/>
    <w:rsid w:val="004C468B"/>
    <w:rsid w:val="004F5533"/>
    <w:rsid w:val="0050409D"/>
    <w:rsid w:val="00527F8C"/>
    <w:rsid w:val="00534613"/>
    <w:rsid w:val="00553946"/>
    <w:rsid w:val="00557D2E"/>
    <w:rsid w:val="00564C93"/>
    <w:rsid w:val="005736E2"/>
    <w:rsid w:val="0058730E"/>
    <w:rsid w:val="00590E06"/>
    <w:rsid w:val="005A0FCD"/>
    <w:rsid w:val="005A7625"/>
    <w:rsid w:val="005B1E41"/>
    <w:rsid w:val="005D44C2"/>
    <w:rsid w:val="005E5BF1"/>
    <w:rsid w:val="006416B0"/>
    <w:rsid w:val="0066707A"/>
    <w:rsid w:val="00682206"/>
    <w:rsid w:val="0068728D"/>
    <w:rsid w:val="006C10E5"/>
    <w:rsid w:val="006C7622"/>
    <w:rsid w:val="006F1AC7"/>
    <w:rsid w:val="007176C8"/>
    <w:rsid w:val="00724AEE"/>
    <w:rsid w:val="00727296"/>
    <w:rsid w:val="00761B86"/>
    <w:rsid w:val="00787742"/>
    <w:rsid w:val="007A16CF"/>
    <w:rsid w:val="007A19CA"/>
    <w:rsid w:val="007A7F63"/>
    <w:rsid w:val="007C3C7F"/>
    <w:rsid w:val="007F34E0"/>
    <w:rsid w:val="007F42D4"/>
    <w:rsid w:val="00864A47"/>
    <w:rsid w:val="00880A38"/>
    <w:rsid w:val="00880D92"/>
    <w:rsid w:val="008C7DB5"/>
    <w:rsid w:val="00904FE3"/>
    <w:rsid w:val="009064FA"/>
    <w:rsid w:val="009218A6"/>
    <w:rsid w:val="00925C73"/>
    <w:rsid w:val="009264D0"/>
    <w:rsid w:val="00965015"/>
    <w:rsid w:val="009660BF"/>
    <w:rsid w:val="00966EF9"/>
    <w:rsid w:val="00975289"/>
    <w:rsid w:val="00981285"/>
    <w:rsid w:val="009A312F"/>
    <w:rsid w:val="009B37B7"/>
    <w:rsid w:val="009E5397"/>
    <w:rsid w:val="00A063C0"/>
    <w:rsid w:val="00A119A5"/>
    <w:rsid w:val="00A31D91"/>
    <w:rsid w:val="00A37992"/>
    <w:rsid w:val="00A447F5"/>
    <w:rsid w:val="00A8514A"/>
    <w:rsid w:val="00AD0D5C"/>
    <w:rsid w:val="00AD3FD4"/>
    <w:rsid w:val="00AD62AE"/>
    <w:rsid w:val="00AE35C3"/>
    <w:rsid w:val="00B0486F"/>
    <w:rsid w:val="00B16928"/>
    <w:rsid w:val="00B840D7"/>
    <w:rsid w:val="00B8786B"/>
    <w:rsid w:val="00B93700"/>
    <w:rsid w:val="00B9402D"/>
    <w:rsid w:val="00BA2228"/>
    <w:rsid w:val="00BB5937"/>
    <w:rsid w:val="00BB6E5D"/>
    <w:rsid w:val="00BD7C67"/>
    <w:rsid w:val="00BE1046"/>
    <w:rsid w:val="00BF4F92"/>
    <w:rsid w:val="00C14E99"/>
    <w:rsid w:val="00C17715"/>
    <w:rsid w:val="00C35212"/>
    <w:rsid w:val="00C43184"/>
    <w:rsid w:val="00C5297E"/>
    <w:rsid w:val="00C7796E"/>
    <w:rsid w:val="00C94FF3"/>
    <w:rsid w:val="00CA40C1"/>
    <w:rsid w:val="00CB1DB4"/>
    <w:rsid w:val="00CF25ED"/>
    <w:rsid w:val="00D42074"/>
    <w:rsid w:val="00D47B04"/>
    <w:rsid w:val="00D5718F"/>
    <w:rsid w:val="00D83B78"/>
    <w:rsid w:val="00D9227B"/>
    <w:rsid w:val="00D93CCF"/>
    <w:rsid w:val="00D96282"/>
    <w:rsid w:val="00DC3BF6"/>
    <w:rsid w:val="00DD7FE6"/>
    <w:rsid w:val="00DF1F7C"/>
    <w:rsid w:val="00E12B89"/>
    <w:rsid w:val="00E16607"/>
    <w:rsid w:val="00E61009"/>
    <w:rsid w:val="00E81A74"/>
    <w:rsid w:val="00E86F72"/>
    <w:rsid w:val="00E879B6"/>
    <w:rsid w:val="00E9487F"/>
    <w:rsid w:val="00EC480B"/>
    <w:rsid w:val="00EC6E90"/>
    <w:rsid w:val="00F00EBC"/>
    <w:rsid w:val="00F257AC"/>
    <w:rsid w:val="00F40D5E"/>
    <w:rsid w:val="00F41E12"/>
    <w:rsid w:val="00F536B8"/>
    <w:rsid w:val="00F6757E"/>
    <w:rsid w:val="00FA10F4"/>
    <w:rsid w:val="00FA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60F3A-895D-4BEA-8F3B-C59DACBB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9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B78"/>
  </w:style>
  <w:style w:type="paragraph" w:styleId="Stopka">
    <w:name w:val="footer"/>
    <w:basedOn w:val="Normalny"/>
    <w:link w:val="StopkaZnak"/>
    <w:uiPriority w:val="99"/>
    <w:unhideWhenUsed/>
    <w:rsid w:val="00D8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B78"/>
  </w:style>
  <w:style w:type="paragraph" w:styleId="Tekstdymka">
    <w:name w:val="Balloon Text"/>
    <w:basedOn w:val="Normalny"/>
    <w:link w:val="TekstdymkaZnak"/>
    <w:uiPriority w:val="99"/>
    <w:semiHidden/>
    <w:unhideWhenUsed/>
    <w:rsid w:val="00D83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B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7992"/>
    <w:pPr>
      <w:ind w:left="720"/>
      <w:contextualSpacing/>
    </w:pPr>
  </w:style>
  <w:style w:type="character" w:styleId="Hipercze">
    <w:name w:val="Hyperlink"/>
    <w:uiPriority w:val="99"/>
    <w:unhideWhenUsed/>
    <w:rsid w:val="00A37992"/>
    <w:rPr>
      <w:color w:val="0000FF"/>
      <w:u w:val="single"/>
    </w:rPr>
  </w:style>
  <w:style w:type="paragraph" w:customStyle="1" w:styleId="Default">
    <w:name w:val="Default"/>
    <w:rsid w:val="00A379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B1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3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E83BE-338E-4E38-B769-4D27FC1D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3494</Words>
  <Characters>20965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Grześ Dzikowski</dc:creator>
  <cp:keywords/>
  <dc:description/>
  <cp:lastModifiedBy>Izabela Mika</cp:lastModifiedBy>
  <cp:revision>21</cp:revision>
  <cp:lastPrinted>2016-10-11T05:19:00Z</cp:lastPrinted>
  <dcterms:created xsi:type="dcterms:W3CDTF">2017-12-30T17:11:00Z</dcterms:created>
  <dcterms:modified xsi:type="dcterms:W3CDTF">2018-01-19T10:54:00Z</dcterms:modified>
</cp:coreProperties>
</file>