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A9AB1C" w14:textId="2A6687ED" w:rsidR="007760B6" w:rsidRPr="00FF4FFB" w:rsidRDefault="007760B6" w:rsidP="00FF4FFB">
      <w:pPr>
        <w:shd w:val="clear" w:color="auto" w:fill="FFFFFF"/>
        <w:spacing w:after="0" w:line="240" w:lineRule="auto"/>
        <w:ind w:firstLine="708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7760B6">
        <w:rPr>
          <w:rFonts w:ascii="Hind" w:eastAsia="Times New Roman" w:hAnsi="Hind" w:cs="Times New Roman"/>
          <w:b/>
          <w:bCs/>
          <w:color w:val="000000"/>
          <w:lang w:eastAsia="pl-PL"/>
        </w:rPr>
        <w:br/>
      </w: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ZARZĄDZENIE N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R</w:t>
      </w: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0050</w:t>
      </w:r>
      <w:r w:rsidR="00C16D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.164.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2020</w:t>
      </w:r>
    </w:p>
    <w:p w14:paraId="129D04DF" w14:textId="4940A032" w:rsidR="007760B6" w:rsidRPr="00FF4FFB" w:rsidRDefault="00FF4FFB" w:rsidP="00FF4F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WÓJTA GMINY KAMIONKA WIELKA</w:t>
      </w:r>
    </w:p>
    <w:p w14:paraId="2CD0A539" w14:textId="5FC9DE18" w:rsidR="007760B6" w:rsidRPr="00FF4FFB" w:rsidRDefault="007760B6" w:rsidP="00FF4FFB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z dnia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="00C16D79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03 </w:t>
      </w:r>
      <w:r w:rsidR="005F64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grudnia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2020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</w:t>
      </w: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r</w:t>
      </w:r>
      <w:r w:rsid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oku</w:t>
      </w:r>
    </w:p>
    <w:p w14:paraId="2A35041A" w14:textId="77777777" w:rsidR="00FF4FFB" w:rsidRDefault="00FF4FFB" w:rsidP="007760B6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5B5F36C0" w14:textId="6465A342" w:rsidR="007760B6" w:rsidRPr="00FF4FFB" w:rsidRDefault="007760B6" w:rsidP="007760B6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</w:t>
      </w:r>
    </w:p>
    <w:p w14:paraId="6EC442AE" w14:textId="687428CA" w:rsidR="007760B6" w:rsidRDefault="007760B6" w:rsidP="00FF4FFB">
      <w:p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w sprawie</w:t>
      </w:r>
      <w:r w:rsidR="00FF4FF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powołania </w:t>
      </w:r>
      <w:r w:rsidR="005F648D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Komisji Wyborczej i ustalenia terminu wyborów</w:t>
      </w:r>
      <w:r w:rsidR="003403C0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.</w:t>
      </w:r>
    </w:p>
    <w:p w14:paraId="4B4DCC63" w14:textId="77777777" w:rsidR="003403C0" w:rsidRDefault="003403C0" w:rsidP="00FF4FFB">
      <w:pPr>
        <w:shd w:val="clear" w:color="auto" w:fill="FFFFFF"/>
        <w:spacing w:after="180" w:line="240" w:lineRule="auto"/>
        <w:jc w:val="both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</w:p>
    <w:p w14:paraId="60614473" w14:textId="6C348782" w:rsidR="003403C0" w:rsidRPr="003403C0" w:rsidRDefault="003403C0" w:rsidP="00C16D79">
      <w:pPr>
        <w:spacing w:after="100" w:afterAutospacing="1" w:line="240" w:lineRule="auto"/>
        <w:ind w:firstLine="709"/>
        <w:jc w:val="both"/>
        <w:rPr>
          <w:rFonts w:ascii="Tahoma" w:hAnsi="Tahoma" w:cs="Tahoma"/>
          <w:b/>
          <w:sz w:val="24"/>
          <w:szCs w:val="24"/>
        </w:rPr>
      </w:pPr>
      <w:r w:rsidRPr="00A2417C">
        <w:rPr>
          <w:rFonts w:ascii="Tahoma" w:hAnsi="Tahoma" w:cs="Tahoma"/>
          <w:bCs/>
          <w:sz w:val="24"/>
          <w:szCs w:val="24"/>
        </w:rPr>
        <w:t xml:space="preserve">Na podstawie </w:t>
      </w:r>
      <w:r>
        <w:rPr>
          <w:rFonts w:ascii="Tahoma" w:hAnsi="Tahoma" w:cs="Tahoma"/>
          <w:bCs/>
          <w:sz w:val="24"/>
          <w:szCs w:val="24"/>
        </w:rPr>
        <w:t>art. 7 ust. 4 ustawy z dnia 4 października 2018 roku o</w:t>
      </w:r>
      <w:r w:rsidR="00C16D79">
        <w:rPr>
          <w:rFonts w:ascii="Tahoma" w:hAnsi="Tahoma" w:cs="Tahoma"/>
          <w:bCs/>
          <w:sz w:val="24"/>
          <w:szCs w:val="24"/>
        </w:rPr>
        <w:t> </w:t>
      </w:r>
      <w:r>
        <w:rPr>
          <w:rFonts w:ascii="Tahoma" w:hAnsi="Tahoma" w:cs="Tahoma"/>
          <w:bCs/>
          <w:sz w:val="24"/>
          <w:szCs w:val="24"/>
        </w:rPr>
        <w:t>pracowniczych planach kapitałowych (tj. Dz. U. z 2020r., poz. 1342)</w:t>
      </w:r>
      <w:r w:rsidR="00C16D79">
        <w:rPr>
          <w:rFonts w:ascii="Tahoma" w:hAnsi="Tahoma" w:cs="Tahoma"/>
          <w:bCs/>
          <w:sz w:val="24"/>
          <w:szCs w:val="24"/>
        </w:rPr>
        <w:t xml:space="preserve"> oraz </w:t>
      </w:r>
      <w:r w:rsidR="00C16D79" w:rsidRP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§</w:t>
      </w:r>
      <w:r w:rsid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4 ust. 1</w:t>
      </w:r>
      <w:r>
        <w:rPr>
          <w:rFonts w:ascii="Tahoma" w:hAnsi="Tahoma" w:cs="Tahoma"/>
          <w:bCs/>
          <w:sz w:val="24"/>
          <w:szCs w:val="24"/>
        </w:rPr>
        <w:t xml:space="preserve"> </w:t>
      </w:r>
      <w:r w:rsidR="00C16D79">
        <w:rPr>
          <w:rFonts w:ascii="Tahoma" w:hAnsi="Tahoma" w:cs="Tahoma"/>
          <w:bCs/>
          <w:sz w:val="24"/>
          <w:szCs w:val="24"/>
        </w:rPr>
        <w:t xml:space="preserve">i </w:t>
      </w:r>
      <w:r w:rsidR="00C16D79" w:rsidRP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§</w:t>
      </w:r>
      <w:r w:rsid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5 ust. 1 Regulaminu wyboru przedstawiciela pracowników Urzędu Gminy Kamionka Wielka, stanowiącego załącznik do Zarządzenia Nr 0050.163.2020 Wójta Gminy Kamionka Wielka z dnia 03 grudnia 2020 roku, </w:t>
      </w:r>
      <w:r w:rsidRPr="00796B91">
        <w:rPr>
          <w:rFonts w:ascii="Tahoma" w:hAnsi="Tahoma" w:cs="Tahoma"/>
          <w:b/>
          <w:sz w:val="24"/>
          <w:szCs w:val="24"/>
        </w:rPr>
        <w:t>zarządzam, co następuje:</w:t>
      </w:r>
    </w:p>
    <w:p w14:paraId="048BC570" w14:textId="04EEDCAE" w:rsidR="007760B6" w:rsidRPr="00FF4FFB" w:rsidRDefault="007760B6" w:rsidP="00353353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    §1</w:t>
      </w:r>
    </w:p>
    <w:p w14:paraId="12216D20" w14:textId="3D7402F3" w:rsidR="003403C0" w:rsidRPr="006328E2" w:rsidRDefault="003403C0" w:rsidP="006C596F">
      <w:pPr>
        <w:shd w:val="clear" w:color="auto" w:fill="FFFFFF"/>
        <w:spacing w:after="180" w:line="240" w:lineRule="auto"/>
        <w:jc w:val="both"/>
        <w:rPr>
          <w:rFonts w:ascii="Tahoma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Powołuję Komisję Wyborczą w celu przeprowadzeni</w:t>
      </w:r>
      <w:r w:rsid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a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wyboru </w:t>
      </w:r>
      <w:r w:rsid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rzedstawiciela </w:t>
      </w:r>
      <w:r w:rsid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racowników do reprezentowania pracowników Urzędu Gminy Kamionka Wielka przy wyborze </w:t>
      </w:r>
      <w:r>
        <w:rPr>
          <w:rFonts w:ascii="Tahoma" w:hAnsi="Tahoma" w:cs="Tahoma"/>
          <w:bCs/>
          <w:sz w:val="24"/>
          <w:szCs w:val="24"/>
        </w:rPr>
        <w:t xml:space="preserve">instytucji finansowej, </w:t>
      </w:r>
      <w:r>
        <w:rPr>
          <w:rFonts w:ascii="Tahoma" w:hAnsi="Tahoma" w:cs="Tahoma"/>
          <w:sz w:val="24"/>
          <w:szCs w:val="24"/>
        </w:rPr>
        <w:t xml:space="preserve">o której mowa w ustawie </w:t>
      </w:r>
      <w:r>
        <w:rPr>
          <w:rFonts w:ascii="Tahoma" w:hAnsi="Tahoma" w:cs="Tahoma"/>
          <w:bCs/>
          <w:sz w:val="24"/>
          <w:szCs w:val="24"/>
        </w:rPr>
        <w:t>z dnia 4 października 2018r. o pracowniczych planach kapitałowych w składzie:</w:t>
      </w:r>
    </w:p>
    <w:p w14:paraId="79AC0B34" w14:textId="360C7FA4" w:rsidR="007760B6" w:rsidRDefault="003403C0" w:rsidP="00314C56">
      <w:pPr>
        <w:pStyle w:val="Akapitzlist"/>
        <w:numPr>
          <w:ilvl w:val="0"/>
          <w:numId w:val="8"/>
        </w:numPr>
        <w:shd w:val="clear" w:color="auto" w:fill="FFFFFF"/>
        <w:spacing w:after="180" w:line="360" w:lineRule="auto"/>
        <w:ind w:left="283" w:firstLine="14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Halina </w:t>
      </w:r>
      <w:proofErr w:type="spellStart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Malczak</w:t>
      </w:r>
      <w:proofErr w:type="spellEnd"/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 xml:space="preserve"> -</w:t>
      </w:r>
      <w:r w:rsid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rzewodniczący </w:t>
      </w:r>
      <w:r w:rsid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k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omisji,</w:t>
      </w:r>
    </w:p>
    <w:p w14:paraId="61A2F97F" w14:textId="4B575EB8" w:rsidR="003403C0" w:rsidRDefault="006328E2" w:rsidP="00314C56">
      <w:pPr>
        <w:pStyle w:val="Akapitzlist"/>
        <w:numPr>
          <w:ilvl w:val="0"/>
          <w:numId w:val="8"/>
        </w:numPr>
        <w:shd w:val="clear" w:color="auto" w:fill="FFFFFF"/>
        <w:spacing w:after="180" w:line="360" w:lineRule="auto"/>
        <w:ind w:left="283" w:firstLine="14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Katarzyna Ptak –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członek komisji,</w:t>
      </w:r>
    </w:p>
    <w:p w14:paraId="71D99F31" w14:textId="5FC376A1" w:rsidR="006328E2" w:rsidRPr="006C596F" w:rsidRDefault="006328E2" w:rsidP="00314C56">
      <w:pPr>
        <w:pStyle w:val="Akapitzlist"/>
        <w:numPr>
          <w:ilvl w:val="0"/>
          <w:numId w:val="8"/>
        </w:numPr>
        <w:shd w:val="clear" w:color="auto" w:fill="FFFFFF"/>
        <w:spacing w:after="180" w:line="360" w:lineRule="auto"/>
        <w:ind w:left="283" w:firstLine="143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Lidia Gadzina –</w:t>
      </w: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członek komisji.</w:t>
      </w:r>
    </w:p>
    <w:p w14:paraId="34F4F123" w14:textId="68AAF027" w:rsidR="007760B6" w:rsidRDefault="007760B6" w:rsidP="00CC65BB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§2</w:t>
      </w:r>
    </w:p>
    <w:p w14:paraId="00CBF711" w14:textId="6AEBF15E" w:rsidR="006328E2" w:rsidRDefault="006328E2" w:rsidP="00314C5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Ustalam datę wyborów Przedstawiciela Pracowników na dzień </w:t>
      </w:r>
      <w:r w:rsidR="00C16D79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11</w:t>
      </w:r>
      <w:r w:rsidRPr="006328E2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grudnia 2020 roku.</w:t>
      </w:r>
    </w:p>
    <w:p w14:paraId="0B86F96A" w14:textId="1F4D5EE5" w:rsidR="006328E2" w:rsidRDefault="006328E2" w:rsidP="00314C56">
      <w:pPr>
        <w:pStyle w:val="Akapitzlist"/>
        <w:numPr>
          <w:ilvl w:val="0"/>
          <w:numId w:val="10"/>
        </w:numPr>
        <w:shd w:val="clear" w:color="auto" w:fill="FFFFFF"/>
        <w:spacing w:after="180" w:line="240" w:lineRule="auto"/>
        <w:ind w:left="426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Wybory odbędą się w godzinach 12:00-13:00</w:t>
      </w:r>
      <w:r w:rsidR="00314C56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w sali posiedzeń Urzędu Gminy Kamionka Wielka.</w:t>
      </w:r>
    </w:p>
    <w:p w14:paraId="46BF957B" w14:textId="74B01938" w:rsidR="007760B6" w:rsidRPr="00FF4FFB" w:rsidRDefault="007760B6" w:rsidP="00F324D2">
      <w:pPr>
        <w:shd w:val="clear" w:color="auto" w:fill="FFFFFF"/>
        <w:spacing w:before="100" w:beforeAutospacing="1" w:after="100" w:afterAutospacing="1" w:line="270" w:lineRule="atLeast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§</w:t>
      </w:r>
      <w:r w:rsidR="00314C56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pl-PL"/>
        </w:rPr>
        <w:t>3</w:t>
      </w:r>
    </w:p>
    <w:p w14:paraId="3ED65BD0" w14:textId="26455AE3" w:rsidR="007760B6" w:rsidRPr="00FF4FFB" w:rsidRDefault="007760B6" w:rsidP="00F324D2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Zarządzenie wchodzi w życie z dniem podpisania.</w:t>
      </w:r>
    </w:p>
    <w:p w14:paraId="408D0305" w14:textId="77777777" w:rsidR="007760B6" w:rsidRPr="00FF4FFB" w:rsidRDefault="007760B6" w:rsidP="007760B6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77AC6100" w14:textId="77777777" w:rsidR="0068007B" w:rsidRDefault="0068007B" w:rsidP="0068007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/-/ Andrzej Stanek</w:t>
      </w:r>
    </w:p>
    <w:p w14:paraId="2B124080" w14:textId="77777777" w:rsidR="0068007B" w:rsidRDefault="0068007B" w:rsidP="0068007B">
      <w:pPr>
        <w:autoSpaceDE w:val="0"/>
        <w:autoSpaceDN w:val="0"/>
        <w:adjustRightInd w:val="0"/>
        <w:spacing w:after="0" w:line="240" w:lineRule="auto"/>
        <w:rPr>
          <w:rFonts w:ascii="Lato" w:hAnsi="Lato" w:cs="Tahoma"/>
          <w:color w:val="000000"/>
        </w:rPr>
      </w:pPr>
    </w:p>
    <w:p w14:paraId="76413FF2" w14:textId="77777777" w:rsidR="0068007B" w:rsidRDefault="0068007B" w:rsidP="0068007B">
      <w:pPr>
        <w:autoSpaceDE w:val="0"/>
        <w:autoSpaceDN w:val="0"/>
        <w:adjustRightInd w:val="0"/>
        <w:spacing w:after="0" w:line="240" w:lineRule="auto"/>
        <w:jc w:val="right"/>
        <w:rPr>
          <w:rFonts w:ascii="Lato" w:hAnsi="Lato" w:cs="Tahoma"/>
          <w:color w:val="000000"/>
        </w:rPr>
      </w:pPr>
      <w:r>
        <w:rPr>
          <w:rFonts w:ascii="Lato" w:hAnsi="Lato" w:cs="Tahoma"/>
          <w:color w:val="000000"/>
        </w:rPr>
        <w:t>Wójt Gminy Kamionka Wielka</w:t>
      </w:r>
    </w:p>
    <w:p w14:paraId="7CB9A317" w14:textId="77777777" w:rsidR="007760B6" w:rsidRPr="00FF4FFB" w:rsidRDefault="007760B6" w:rsidP="007760B6">
      <w:pPr>
        <w:shd w:val="clear" w:color="auto" w:fill="FFFFFF"/>
        <w:spacing w:after="180" w:line="240" w:lineRule="auto"/>
        <w:jc w:val="center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FF4FFB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 </w:t>
      </w:r>
    </w:p>
    <w:p w14:paraId="119223E8" w14:textId="4FDBB086" w:rsidR="00B65643" w:rsidRPr="00F324D2" w:rsidRDefault="00B65643" w:rsidP="00F324D2">
      <w:pPr>
        <w:shd w:val="clear" w:color="auto" w:fill="FFFFFF"/>
        <w:spacing w:after="180" w:line="240" w:lineRule="auto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sectPr w:rsidR="00B65643" w:rsidRPr="00F324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ind">
    <w:altName w:val="Times New Roman"/>
    <w:panose1 w:val="00000000000000000000"/>
    <w:charset w:val="00"/>
    <w:family w:val="roman"/>
    <w:notTrueType/>
    <w:pitch w:val="default"/>
  </w:font>
  <w:font w:name="Lato">
    <w:altName w:val="Segoe UI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A22A2"/>
    <w:multiLevelType w:val="multilevel"/>
    <w:tmpl w:val="BC5A6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FB7787D"/>
    <w:multiLevelType w:val="multilevel"/>
    <w:tmpl w:val="3CE4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DA720E0"/>
    <w:multiLevelType w:val="multilevel"/>
    <w:tmpl w:val="AD60E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691AAA"/>
    <w:multiLevelType w:val="hybridMultilevel"/>
    <w:tmpl w:val="5F2EEA06"/>
    <w:lvl w:ilvl="0" w:tplc="A864812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9104807"/>
    <w:multiLevelType w:val="hybridMultilevel"/>
    <w:tmpl w:val="41A0F2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9C2EE0"/>
    <w:multiLevelType w:val="multilevel"/>
    <w:tmpl w:val="E0FE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BFB2598"/>
    <w:multiLevelType w:val="hybridMultilevel"/>
    <w:tmpl w:val="15A8460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A845DD"/>
    <w:multiLevelType w:val="multilevel"/>
    <w:tmpl w:val="F8B49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ABC38F9"/>
    <w:multiLevelType w:val="multilevel"/>
    <w:tmpl w:val="BF56B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847C5D"/>
    <w:multiLevelType w:val="multilevel"/>
    <w:tmpl w:val="B9DCD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9"/>
  </w:num>
  <w:num w:numId="5">
    <w:abstractNumId w:val="1"/>
  </w:num>
  <w:num w:numId="6">
    <w:abstractNumId w:val="0"/>
  </w:num>
  <w:num w:numId="7">
    <w:abstractNumId w:val="7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5A"/>
    <w:rsid w:val="0003096F"/>
    <w:rsid w:val="002F0D39"/>
    <w:rsid w:val="002F2455"/>
    <w:rsid w:val="00314C56"/>
    <w:rsid w:val="003403C0"/>
    <w:rsid w:val="00353353"/>
    <w:rsid w:val="00477B5A"/>
    <w:rsid w:val="004F060A"/>
    <w:rsid w:val="005D5EB4"/>
    <w:rsid w:val="005F648D"/>
    <w:rsid w:val="00617329"/>
    <w:rsid w:val="006328E2"/>
    <w:rsid w:val="0068007B"/>
    <w:rsid w:val="006C596F"/>
    <w:rsid w:val="006E684D"/>
    <w:rsid w:val="006F68A0"/>
    <w:rsid w:val="007623C9"/>
    <w:rsid w:val="007760B6"/>
    <w:rsid w:val="00802D9B"/>
    <w:rsid w:val="00987F24"/>
    <w:rsid w:val="00A308C4"/>
    <w:rsid w:val="00A66563"/>
    <w:rsid w:val="00B62306"/>
    <w:rsid w:val="00B65643"/>
    <w:rsid w:val="00B94177"/>
    <w:rsid w:val="00BA2E6F"/>
    <w:rsid w:val="00BB40F2"/>
    <w:rsid w:val="00C16D79"/>
    <w:rsid w:val="00CC65BB"/>
    <w:rsid w:val="00E91903"/>
    <w:rsid w:val="00F324D2"/>
    <w:rsid w:val="00FD5379"/>
    <w:rsid w:val="00FF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5E07"/>
  <w15:docId w15:val="{2D9C072C-CA82-4655-91FC-C6393860F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5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835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6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</dc:creator>
  <cp:lastModifiedBy>Katarzyna Ptak</cp:lastModifiedBy>
  <cp:revision>10</cp:revision>
  <cp:lastPrinted>2020-12-03T13:02:00Z</cp:lastPrinted>
  <dcterms:created xsi:type="dcterms:W3CDTF">2020-12-01T10:25:00Z</dcterms:created>
  <dcterms:modified xsi:type="dcterms:W3CDTF">2020-12-03T14:31:00Z</dcterms:modified>
</cp:coreProperties>
</file>