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390B" w:rsidRPr="00EA0303" w:rsidRDefault="00D9390B" w:rsidP="00950F8D">
      <w:pPr>
        <w:pStyle w:val="NormalnyWeb"/>
        <w:spacing w:before="0" w:beforeAutospacing="0" w:after="0" w:afterAutospacing="0"/>
        <w:jc w:val="both"/>
        <w:rPr>
          <w:rFonts w:asciiTheme="minorHAnsi" w:hAnsiTheme="minorHAnsi" w:cstheme="minorHAnsi"/>
          <w:b/>
          <w:color w:val="000000" w:themeColor="text1"/>
        </w:rPr>
      </w:pPr>
      <w:r w:rsidRPr="00EA0303">
        <w:rPr>
          <w:rFonts w:asciiTheme="minorHAnsi" w:hAnsiTheme="minorHAnsi" w:cstheme="minorHAnsi"/>
          <w:b/>
          <w:color w:val="000000" w:themeColor="text1"/>
        </w:rPr>
        <w:t>Rodzinny plan żywieniowy</w:t>
      </w:r>
    </w:p>
    <w:p w:rsidR="00D9390B" w:rsidRPr="00D9390B" w:rsidRDefault="00D9390B" w:rsidP="00950F8D">
      <w:pPr>
        <w:pStyle w:val="NormalnyWeb"/>
        <w:spacing w:before="0" w:beforeAutospacing="0" w:after="0" w:afterAutospacing="0"/>
        <w:jc w:val="both"/>
        <w:rPr>
          <w:rFonts w:asciiTheme="minorHAnsi" w:hAnsiTheme="minorHAnsi" w:cstheme="minorHAnsi"/>
          <w:b/>
          <w:color w:val="000000" w:themeColor="text1"/>
          <w:sz w:val="22"/>
        </w:rPr>
      </w:pPr>
    </w:p>
    <w:p w:rsidR="00950F8D" w:rsidRPr="005F5252" w:rsidRDefault="00950F8D" w:rsidP="00950F8D">
      <w:pPr>
        <w:pStyle w:val="NormalnyWeb"/>
        <w:spacing w:before="0" w:beforeAutospacing="0" w:after="0" w:afterAutospacing="0"/>
        <w:jc w:val="both"/>
        <w:rPr>
          <w:rFonts w:asciiTheme="minorHAnsi" w:hAnsiTheme="minorHAnsi" w:cstheme="minorHAnsi"/>
        </w:rPr>
      </w:pPr>
      <w:r w:rsidRPr="005F5252">
        <w:rPr>
          <w:rFonts w:asciiTheme="minorHAnsi" w:hAnsiTheme="minorHAnsi" w:cstheme="minorHAnsi"/>
        </w:rPr>
        <w:t xml:space="preserve">Zasady żywienia opracowane na postawie diety DASH to recepta na zdrowie dla nas i naszych bliskich. Jak jednak połączyć indywidualne potrzeby żywieniowe wszystkich domowników? </w:t>
      </w:r>
    </w:p>
    <w:p w:rsidR="00950F8D" w:rsidRPr="005F5252" w:rsidRDefault="00950F8D" w:rsidP="00950F8D">
      <w:pPr>
        <w:pStyle w:val="NormalnyWeb"/>
        <w:spacing w:before="0" w:beforeAutospacing="0" w:after="0" w:afterAutospacing="0"/>
        <w:jc w:val="both"/>
        <w:rPr>
          <w:rFonts w:asciiTheme="minorHAnsi" w:hAnsiTheme="minorHAnsi" w:cstheme="minorHAnsi"/>
        </w:rPr>
      </w:pPr>
      <w:r w:rsidRPr="005F5252">
        <w:rPr>
          <w:rFonts w:asciiTheme="minorHAnsi" w:hAnsiTheme="minorHAnsi" w:cstheme="minorHAnsi"/>
        </w:rPr>
        <w:t xml:space="preserve">Rodzinny plan żywieniowy to innowacyjne rozwiązanie zapewniające zdrowe posiłki dla całej rodziny. Przeznaczony jest dla osób dorosłych oraz dzieci i młodzieży w wieku od 4 do 17 lat. </w:t>
      </w:r>
    </w:p>
    <w:p w:rsidR="00950F8D" w:rsidRPr="005F5252" w:rsidRDefault="00950F8D" w:rsidP="00950F8D">
      <w:pPr>
        <w:pStyle w:val="NormalnyWeb"/>
        <w:spacing w:before="0" w:beforeAutospacing="0" w:after="0" w:afterAutospacing="0"/>
        <w:jc w:val="both"/>
        <w:rPr>
          <w:rFonts w:asciiTheme="minorHAnsi" w:hAnsiTheme="minorHAnsi" w:cstheme="minorHAnsi"/>
        </w:rPr>
      </w:pPr>
      <w:r w:rsidRPr="005F5252">
        <w:rPr>
          <w:rFonts w:asciiTheme="minorHAnsi" w:hAnsiTheme="minorHAnsi" w:cstheme="minorHAnsi"/>
        </w:rPr>
        <w:t>Różnorodne pr</w:t>
      </w:r>
      <w:bookmarkStart w:id="0" w:name="_GoBack"/>
      <w:bookmarkEnd w:id="0"/>
      <w:r w:rsidRPr="005F5252">
        <w:rPr>
          <w:rFonts w:asciiTheme="minorHAnsi" w:hAnsiTheme="minorHAnsi" w:cstheme="minorHAnsi"/>
        </w:rPr>
        <w:t>odukty, ciekawe i smaczne dania, zaskakujące połączenia i nowe warianty klasycznych potraw sprawią, że wspólnie odkryjecie wiele nowych smaków. Zbilansowane posiłki dostarczą niezbędnych składników odżywczych w</w:t>
      </w:r>
      <w:r w:rsidRPr="005F5252">
        <w:t> </w:t>
      </w:r>
      <w:r w:rsidRPr="005F5252">
        <w:rPr>
          <w:rFonts w:asciiTheme="minorHAnsi" w:hAnsiTheme="minorHAnsi" w:cstheme="minorHAnsi"/>
        </w:rPr>
        <w:t>odpowiednich ilościach dla każdego członka rodziny.</w:t>
      </w:r>
    </w:p>
    <w:p w:rsidR="00950F8D" w:rsidRPr="005F5252" w:rsidRDefault="00950F8D" w:rsidP="00950F8D">
      <w:pPr>
        <w:pStyle w:val="NormalnyWeb"/>
        <w:spacing w:before="0" w:beforeAutospacing="0" w:after="0" w:afterAutospacing="0"/>
        <w:jc w:val="both"/>
        <w:rPr>
          <w:rFonts w:asciiTheme="minorHAnsi" w:hAnsiTheme="minorHAnsi" w:cstheme="minorHAnsi"/>
        </w:rPr>
      </w:pPr>
      <w:r w:rsidRPr="005F5252">
        <w:rPr>
          <w:rFonts w:asciiTheme="minorHAnsi" w:hAnsiTheme="minorHAnsi" w:cstheme="minorHAnsi"/>
        </w:rPr>
        <w:t>Rodzinny plan żywieniowy to możliwość gotowania wspólnego, zdrowego posiłku dla całej rodziny i kształtowania prawidłowych nawyków żywieniowych. Praktyczne i nieskomplikowane dania to także oszczędność czasu, którego tak nam brakuje.</w:t>
      </w:r>
    </w:p>
    <w:p w:rsidR="00950F8D" w:rsidRPr="005F5252" w:rsidRDefault="00950F8D" w:rsidP="00950F8D">
      <w:pPr>
        <w:pStyle w:val="NormalnyWeb"/>
        <w:spacing w:before="0" w:beforeAutospacing="0" w:after="0" w:afterAutospacing="0"/>
        <w:jc w:val="both"/>
        <w:rPr>
          <w:rFonts w:asciiTheme="minorHAnsi" w:hAnsiTheme="minorHAnsi" w:cstheme="minorHAnsi"/>
          <w:b/>
        </w:rPr>
      </w:pPr>
      <w:r w:rsidRPr="005F5252">
        <w:rPr>
          <w:rFonts w:asciiTheme="minorHAnsi" w:hAnsiTheme="minorHAnsi" w:cstheme="minorHAnsi"/>
          <w:b/>
        </w:rPr>
        <w:t>Rodzinny plan żywieniowy to rodzinny paszport do zdrowia!</w:t>
      </w:r>
    </w:p>
    <w:p w:rsidR="00950F8D" w:rsidRDefault="00950F8D" w:rsidP="00950F8D">
      <w:pPr>
        <w:pStyle w:val="NormalnyWeb"/>
        <w:spacing w:before="0" w:beforeAutospacing="0" w:after="0" w:afterAutospacing="0"/>
        <w:jc w:val="both"/>
        <w:rPr>
          <w:rFonts w:asciiTheme="minorHAnsi" w:hAnsiTheme="minorHAnsi" w:cstheme="minorHAnsi"/>
          <w:b/>
          <w:bCs/>
        </w:rPr>
      </w:pPr>
    </w:p>
    <w:p w:rsidR="00950F8D" w:rsidRPr="00A44815" w:rsidRDefault="00EA0303" w:rsidP="00950F8D">
      <w:pPr>
        <w:pStyle w:val="NormalnyWeb"/>
        <w:spacing w:before="0" w:beforeAutospacing="0" w:after="0" w:afterAutospacing="0"/>
        <w:jc w:val="both"/>
        <w:rPr>
          <w:rFonts w:asciiTheme="minorHAnsi" w:hAnsiTheme="minorHAnsi" w:cstheme="minorHAnsi"/>
          <w:b/>
          <w:bCs/>
        </w:rPr>
      </w:pPr>
      <w:hyperlink r:id="rId4" w:tooltip="Permanent Link: Wspólny rodzinny jadłospis – jak go zbilansować?" w:history="1">
        <w:r w:rsidR="00950F8D" w:rsidRPr="00A44815">
          <w:rPr>
            <w:rFonts w:asciiTheme="minorHAnsi" w:hAnsiTheme="minorHAnsi" w:cstheme="minorHAnsi"/>
            <w:b/>
            <w:bCs/>
          </w:rPr>
          <w:t xml:space="preserve">Wspólny rodzinny jadłospis – jak go zbilansować? </w:t>
        </w:r>
      </w:hyperlink>
      <w:r w:rsidR="00950F8D" w:rsidRPr="00A44815">
        <w:rPr>
          <w:rFonts w:asciiTheme="minorHAnsi" w:hAnsiTheme="minorHAnsi" w:cstheme="minorHAnsi"/>
          <w:b/>
          <w:bCs/>
        </w:rPr>
        <w:t>Zrobimy to za Ciebie!</w:t>
      </w:r>
    </w:p>
    <w:p w:rsidR="00950F8D" w:rsidRPr="002902D1" w:rsidRDefault="00950F8D" w:rsidP="00950F8D">
      <w:pPr>
        <w:pStyle w:val="NormalnyWeb"/>
        <w:spacing w:before="0" w:beforeAutospacing="0" w:after="0" w:afterAutospacing="0"/>
        <w:jc w:val="both"/>
        <w:rPr>
          <w:rFonts w:asciiTheme="minorHAnsi" w:hAnsiTheme="minorHAnsi" w:cstheme="minorHAnsi"/>
          <w:sz w:val="22"/>
        </w:rPr>
      </w:pPr>
    </w:p>
    <w:p w:rsidR="00950F8D" w:rsidRPr="00A44815" w:rsidRDefault="00950F8D" w:rsidP="00950F8D">
      <w:pPr>
        <w:pStyle w:val="NormalnyWeb"/>
        <w:spacing w:before="0" w:beforeAutospacing="0" w:after="0" w:afterAutospacing="0"/>
        <w:jc w:val="both"/>
        <w:rPr>
          <w:rFonts w:asciiTheme="minorHAnsi" w:hAnsiTheme="minorHAnsi" w:cstheme="minorHAnsi"/>
        </w:rPr>
      </w:pPr>
      <w:r w:rsidRPr="00A44815">
        <w:rPr>
          <w:rFonts w:asciiTheme="minorHAnsi" w:hAnsiTheme="minorHAnsi" w:cstheme="minorHAnsi"/>
        </w:rPr>
        <w:t>Ważne jest zachowanie odpowiedniego bilansu energetycznego w każdym wieku. Nie trzeba jednak liczyć kaloryczności potraw dla poszczególnych członków rodziny. Po wybraniu Rodzinnego planu żywieniowego wystarczy jednorazowo wprowadzić imiona członków rodziny, określić dla nich zapotrzebowanie energetyczne za pomocą kalkulatora BMI – osobny jest dla dzieci i młodzieży w wieku od 4 do 17 lat. Po zatwierdzeniu, wygenerowany zostanie jadłospis na 28 dni. Pod każdym daniem znajduje się wskazówka jak procentowo podzielić przygotowaną potrawę pomiędzy członków rodziny.</w:t>
      </w:r>
    </w:p>
    <w:p w:rsidR="00950F8D" w:rsidRPr="00515E8C" w:rsidRDefault="00950F8D" w:rsidP="00950F8D">
      <w:pPr>
        <w:spacing w:before="100" w:beforeAutospacing="1" w:after="100" w:afterAutospacing="1" w:line="240" w:lineRule="auto"/>
        <w:rPr>
          <w:rFonts w:ascii="Times New Roman" w:eastAsia="Times New Roman" w:hAnsi="Times New Roman" w:cs="Times New Roman"/>
          <w:sz w:val="24"/>
          <w:szCs w:val="24"/>
          <w:lang w:eastAsia="pl-PL"/>
        </w:rPr>
      </w:pPr>
      <w:r w:rsidRPr="00515E8C">
        <w:rPr>
          <w:rFonts w:ascii="Times New Roman" w:eastAsia="Times New Roman" w:hAnsi="Times New Roman" w:cs="Times New Roman"/>
          <w:b/>
          <w:bCs/>
          <w:sz w:val="24"/>
          <w:szCs w:val="24"/>
          <w:lang w:eastAsia="pl-PL"/>
        </w:rPr>
        <w:t>Zaplanuj</w:t>
      </w:r>
      <w:r>
        <w:rPr>
          <w:rFonts w:ascii="Times New Roman" w:eastAsia="Times New Roman" w:hAnsi="Times New Roman" w:cs="Times New Roman"/>
          <w:b/>
          <w:bCs/>
          <w:sz w:val="24"/>
          <w:szCs w:val="24"/>
          <w:lang w:eastAsia="pl-PL"/>
        </w:rPr>
        <w:t>emy</w:t>
      </w:r>
      <w:r w:rsidRPr="00515E8C">
        <w:rPr>
          <w:rFonts w:ascii="Times New Roman" w:eastAsia="Times New Roman" w:hAnsi="Times New Roman" w:cs="Times New Roman"/>
          <w:b/>
          <w:bCs/>
          <w:sz w:val="24"/>
          <w:szCs w:val="24"/>
          <w:lang w:eastAsia="pl-PL"/>
        </w:rPr>
        <w:t xml:space="preserve">, co </w:t>
      </w:r>
      <w:r>
        <w:rPr>
          <w:rFonts w:ascii="Times New Roman" w:eastAsia="Times New Roman" w:hAnsi="Times New Roman" w:cs="Times New Roman"/>
          <w:b/>
          <w:bCs/>
          <w:sz w:val="24"/>
          <w:szCs w:val="24"/>
          <w:lang w:eastAsia="pl-PL"/>
        </w:rPr>
        <w:t xml:space="preserve">możecie wspólnie </w:t>
      </w:r>
      <w:r w:rsidRPr="00515E8C">
        <w:rPr>
          <w:rFonts w:ascii="Times New Roman" w:eastAsia="Times New Roman" w:hAnsi="Times New Roman" w:cs="Times New Roman"/>
          <w:b/>
          <w:bCs/>
          <w:sz w:val="24"/>
          <w:szCs w:val="24"/>
          <w:lang w:eastAsia="pl-PL"/>
        </w:rPr>
        <w:t>zjeść</w:t>
      </w:r>
      <w:r>
        <w:rPr>
          <w:rFonts w:ascii="Times New Roman" w:eastAsia="Times New Roman" w:hAnsi="Times New Roman" w:cs="Times New Roman"/>
          <w:b/>
          <w:bCs/>
          <w:sz w:val="24"/>
          <w:szCs w:val="24"/>
          <w:lang w:eastAsia="pl-PL"/>
        </w:rPr>
        <w:t>, a to ty zdecydujesz czy lubicie taką potrawę, jeśli nie wymienisz ją na inną w podobnej kaloryczności</w:t>
      </w:r>
      <w:r w:rsidRPr="00515E8C">
        <w:rPr>
          <w:rFonts w:ascii="Times New Roman" w:eastAsia="Times New Roman" w:hAnsi="Times New Roman" w:cs="Times New Roman"/>
          <w:b/>
          <w:bCs/>
          <w:sz w:val="24"/>
          <w:szCs w:val="24"/>
          <w:lang w:eastAsia="pl-PL"/>
        </w:rPr>
        <w:t>!</w:t>
      </w:r>
    </w:p>
    <w:p w:rsidR="00950F8D" w:rsidRPr="00A44815" w:rsidRDefault="00950F8D" w:rsidP="00950F8D">
      <w:pPr>
        <w:pStyle w:val="NormalnyWeb"/>
        <w:spacing w:before="0" w:beforeAutospacing="0" w:after="0" w:afterAutospacing="0"/>
        <w:jc w:val="both"/>
        <w:rPr>
          <w:rFonts w:asciiTheme="minorHAnsi" w:hAnsiTheme="minorHAnsi" w:cstheme="minorHAnsi"/>
        </w:rPr>
      </w:pPr>
      <w:r w:rsidRPr="00A44815">
        <w:rPr>
          <w:rFonts w:asciiTheme="minorHAnsi" w:hAnsiTheme="minorHAnsi" w:cstheme="minorHAnsi"/>
        </w:rPr>
        <w:t xml:space="preserve">Można także wygenerować listę zakupów na żądany przedział czasowy. W tym celu należy zaznaczyć pierwszy i ostatni </w:t>
      </w:r>
      <w:r w:rsidR="00573BD4">
        <w:rPr>
          <w:rFonts w:asciiTheme="minorHAnsi" w:hAnsiTheme="minorHAnsi" w:cstheme="minorHAnsi"/>
        </w:rPr>
        <w:t xml:space="preserve">żądany </w:t>
      </w:r>
      <w:r w:rsidRPr="00A44815">
        <w:rPr>
          <w:rFonts w:asciiTheme="minorHAnsi" w:hAnsiTheme="minorHAnsi" w:cstheme="minorHAnsi"/>
        </w:rPr>
        <w:t>dzień</w:t>
      </w:r>
      <w:r>
        <w:rPr>
          <w:rFonts w:asciiTheme="minorHAnsi" w:hAnsiTheme="minorHAnsi" w:cstheme="minorHAnsi"/>
        </w:rPr>
        <w:t xml:space="preserve"> </w:t>
      </w:r>
      <w:r w:rsidR="00573BD4">
        <w:rPr>
          <w:rFonts w:asciiTheme="minorHAnsi" w:hAnsiTheme="minorHAnsi" w:cstheme="minorHAnsi"/>
        </w:rPr>
        <w:t>(podświetlamy na żółto)</w:t>
      </w:r>
      <w:r w:rsidRPr="00A44815">
        <w:rPr>
          <w:rFonts w:asciiTheme="minorHAnsi" w:hAnsiTheme="minorHAnsi" w:cstheme="minorHAnsi"/>
        </w:rPr>
        <w:t xml:space="preserve">. </w:t>
      </w:r>
      <w:r>
        <w:rPr>
          <w:rFonts w:asciiTheme="minorHAnsi" w:hAnsiTheme="minorHAnsi" w:cstheme="minorHAnsi"/>
        </w:rPr>
        <w:t>Na zaproponowanej liście m</w:t>
      </w:r>
      <w:r w:rsidRPr="00A44815">
        <w:rPr>
          <w:rFonts w:asciiTheme="minorHAnsi" w:hAnsiTheme="minorHAnsi" w:cstheme="minorHAnsi"/>
        </w:rPr>
        <w:t>ożna oznaczyć posiadane już produkty przed pobraniem listy zakupów</w:t>
      </w:r>
      <w:r w:rsidR="00573BD4">
        <w:rPr>
          <w:rFonts w:asciiTheme="minorHAnsi" w:hAnsiTheme="minorHAnsi" w:cstheme="minorHAnsi"/>
        </w:rPr>
        <w:t>.</w:t>
      </w:r>
    </w:p>
    <w:p w:rsidR="00B22BD1" w:rsidRDefault="00B22BD1"/>
    <w:sectPr w:rsidR="00B22BD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0F8D"/>
    <w:rsid w:val="00573BD4"/>
    <w:rsid w:val="005F5252"/>
    <w:rsid w:val="00950F8D"/>
    <w:rsid w:val="00A6173E"/>
    <w:rsid w:val="00B22BD1"/>
    <w:rsid w:val="00D9390B"/>
    <w:rsid w:val="00EA030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23D1BD-D47A-4142-B027-B8593B782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50F8D"/>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950F8D"/>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edukacjazywieniowa.pl/wspolny-rodzinny-jadlospis/"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1</Pages>
  <Words>304</Words>
  <Characters>1826</Characters>
  <Application>Microsoft Office Word</Application>
  <DocSecurity>0</DocSecurity>
  <Lines>15</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Skulska Małgorzata</dc:creator>
  <cp:keywords/>
  <dc:description/>
  <cp:lastModifiedBy>Mejer-Zasadzka Beata</cp:lastModifiedBy>
  <cp:revision>5</cp:revision>
  <dcterms:created xsi:type="dcterms:W3CDTF">2021-03-18T09:08:00Z</dcterms:created>
  <dcterms:modified xsi:type="dcterms:W3CDTF">2021-03-29T10:47:00Z</dcterms:modified>
</cp:coreProperties>
</file>