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8548" w14:textId="77777777" w:rsidR="00C70386" w:rsidRPr="00BA564C" w:rsidRDefault="00C70386" w:rsidP="00C70386">
      <w:pPr>
        <w:pStyle w:val="Nagwek5"/>
        <w:spacing w:line="276" w:lineRule="auto"/>
        <w:rPr>
          <w:rFonts w:ascii="Tahoma" w:hAnsi="Tahoma"/>
          <w:sz w:val="24"/>
          <w:szCs w:val="24"/>
        </w:rPr>
      </w:pPr>
      <w:r w:rsidRPr="00BA564C">
        <w:rPr>
          <w:rFonts w:ascii="Tahoma" w:hAnsi="Tahoma"/>
          <w:sz w:val="24"/>
          <w:szCs w:val="24"/>
        </w:rPr>
        <w:t>PORZĄDEK OBRAD</w:t>
      </w:r>
    </w:p>
    <w:p w14:paraId="04C7DA06" w14:textId="26D0BB2C" w:rsidR="00C70386" w:rsidRPr="00BA564C" w:rsidRDefault="00AD15D1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X</w:t>
      </w:r>
      <w:r w:rsidR="00782181">
        <w:rPr>
          <w:rFonts w:ascii="Tahoma" w:hAnsi="Tahoma"/>
          <w:b/>
          <w:sz w:val="24"/>
          <w:szCs w:val="24"/>
        </w:rPr>
        <w:t xml:space="preserve">IX </w:t>
      </w:r>
      <w:r w:rsidR="00C70386" w:rsidRPr="00BA564C">
        <w:rPr>
          <w:rFonts w:ascii="Tahoma" w:hAnsi="Tahoma"/>
          <w:b/>
          <w:sz w:val="24"/>
          <w:szCs w:val="24"/>
        </w:rPr>
        <w:t xml:space="preserve">ZWYCZAJNEJ SESJI  </w:t>
      </w:r>
    </w:p>
    <w:p w14:paraId="0203DADF" w14:textId="77777777" w:rsidR="00C70386" w:rsidRPr="002237F2" w:rsidRDefault="00C70386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 w:rsidRPr="00BA564C">
        <w:rPr>
          <w:rFonts w:ascii="Tahoma" w:hAnsi="Tahoma"/>
          <w:b/>
          <w:sz w:val="24"/>
          <w:szCs w:val="24"/>
        </w:rPr>
        <w:t xml:space="preserve">RADY </w:t>
      </w:r>
      <w:r w:rsidRPr="002237F2">
        <w:rPr>
          <w:rFonts w:ascii="Tahoma" w:hAnsi="Tahoma"/>
          <w:b/>
          <w:sz w:val="24"/>
          <w:szCs w:val="24"/>
        </w:rPr>
        <w:t xml:space="preserve">GMINY KAMIONKA WIELKA </w:t>
      </w:r>
    </w:p>
    <w:p w14:paraId="68F04373" w14:textId="36C5574B" w:rsidR="00C70386" w:rsidRPr="002237F2" w:rsidRDefault="00C70386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 w:rsidRPr="002237F2">
        <w:rPr>
          <w:rFonts w:ascii="Tahoma" w:hAnsi="Tahoma"/>
          <w:b/>
          <w:sz w:val="24"/>
          <w:szCs w:val="24"/>
        </w:rPr>
        <w:t xml:space="preserve">w dniu </w:t>
      </w:r>
      <w:r w:rsidR="00694AD1">
        <w:rPr>
          <w:rFonts w:ascii="Tahoma" w:hAnsi="Tahoma"/>
          <w:b/>
          <w:sz w:val="24"/>
          <w:szCs w:val="24"/>
        </w:rPr>
        <w:t>3</w:t>
      </w:r>
      <w:r w:rsidR="00782181">
        <w:rPr>
          <w:rFonts w:ascii="Tahoma" w:hAnsi="Tahoma"/>
          <w:b/>
          <w:sz w:val="24"/>
          <w:szCs w:val="24"/>
        </w:rPr>
        <w:t>0</w:t>
      </w:r>
      <w:r w:rsidR="00694AD1">
        <w:rPr>
          <w:rFonts w:ascii="Tahoma" w:hAnsi="Tahoma"/>
          <w:b/>
          <w:sz w:val="24"/>
          <w:szCs w:val="24"/>
        </w:rPr>
        <w:t xml:space="preserve"> ma</w:t>
      </w:r>
      <w:r w:rsidR="00782181">
        <w:rPr>
          <w:rFonts w:ascii="Tahoma" w:hAnsi="Tahoma"/>
          <w:b/>
          <w:sz w:val="24"/>
          <w:szCs w:val="24"/>
        </w:rPr>
        <w:t>ja</w:t>
      </w:r>
      <w:r w:rsidR="00694AD1">
        <w:rPr>
          <w:rFonts w:ascii="Tahoma" w:hAnsi="Tahoma"/>
          <w:b/>
          <w:sz w:val="24"/>
          <w:szCs w:val="24"/>
        </w:rPr>
        <w:t xml:space="preserve"> </w:t>
      </w:r>
      <w:r w:rsidRPr="002237F2">
        <w:rPr>
          <w:rFonts w:ascii="Tahoma" w:hAnsi="Tahoma"/>
          <w:b/>
          <w:sz w:val="24"/>
          <w:szCs w:val="24"/>
        </w:rPr>
        <w:t>202</w:t>
      </w:r>
      <w:r w:rsidR="00694AD1">
        <w:rPr>
          <w:rFonts w:ascii="Tahoma" w:hAnsi="Tahoma"/>
          <w:b/>
          <w:sz w:val="24"/>
          <w:szCs w:val="24"/>
        </w:rPr>
        <w:t>5</w:t>
      </w:r>
      <w:r w:rsidRPr="002237F2">
        <w:rPr>
          <w:rFonts w:ascii="Tahoma" w:hAnsi="Tahoma"/>
          <w:b/>
          <w:sz w:val="24"/>
          <w:szCs w:val="24"/>
        </w:rPr>
        <w:t xml:space="preserve"> roku o godz. </w:t>
      </w:r>
      <w:r w:rsidR="00AD15D1">
        <w:rPr>
          <w:rFonts w:ascii="Tahoma" w:hAnsi="Tahoma"/>
          <w:b/>
          <w:sz w:val="24"/>
          <w:szCs w:val="24"/>
        </w:rPr>
        <w:t>1</w:t>
      </w:r>
      <w:r w:rsidR="00782181">
        <w:rPr>
          <w:rFonts w:ascii="Tahoma" w:hAnsi="Tahoma"/>
          <w:b/>
          <w:sz w:val="24"/>
          <w:szCs w:val="24"/>
        </w:rPr>
        <w:t>0</w:t>
      </w:r>
      <w:r w:rsidR="00694AD1">
        <w:rPr>
          <w:rFonts w:ascii="Tahoma" w:hAnsi="Tahoma"/>
          <w:b/>
          <w:sz w:val="24"/>
          <w:szCs w:val="24"/>
        </w:rPr>
        <w:t>:00</w:t>
      </w:r>
      <w:r w:rsidRPr="002237F2">
        <w:rPr>
          <w:rFonts w:ascii="Tahoma" w:hAnsi="Tahoma"/>
          <w:b/>
          <w:sz w:val="24"/>
          <w:szCs w:val="24"/>
        </w:rPr>
        <w:t xml:space="preserve"> </w:t>
      </w:r>
    </w:p>
    <w:p w14:paraId="64587396" w14:textId="77777777" w:rsidR="00C70386" w:rsidRPr="002237F2" w:rsidRDefault="00C70386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 w:rsidRPr="002237F2">
        <w:rPr>
          <w:rFonts w:ascii="Tahoma" w:hAnsi="Tahoma"/>
          <w:b/>
          <w:sz w:val="24"/>
          <w:szCs w:val="24"/>
        </w:rPr>
        <w:t xml:space="preserve"> w sali posiedzeń w Urzędzie Gminy Kamionka Wielka</w:t>
      </w:r>
    </w:p>
    <w:p w14:paraId="3057260C" w14:textId="77777777" w:rsidR="00C70386" w:rsidRPr="002237F2" w:rsidRDefault="00C70386" w:rsidP="00C70386">
      <w:pPr>
        <w:jc w:val="center"/>
        <w:rPr>
          <w:rFonts w:ascii="Tahoma" w:hAnsi="Tahoma"/>
          <w:b/>
          <w:sz w:val="24"/>
          <w:szCs w:val="24"/>
        </w:rPr>
      </w:pPr>
    </w:p>
    <w:p w14:paraId="1A5B6B0F" w14:textId="77777777" w:rsidR="00C70386" w:rsidRPr="002237F2" w:rsidRDefault="00C70386" w:rsidP="00C70386">
      <w:pPr>
        <w:jc w:val="center"/>
        <w:rPr>
          <w:rFonts w:ascii="Tahoma" w:hAnsi="Tahoma"/>
          <w:b/>
          <w:sz w:val="22"/>
          <w:szCs w:val="22"/>
        </w:rPr>
      </w:pPr>
    </w:p>
    <w:p w14:paraId="4026E9FA" w14:textId="77777777" w:rsidR="00C70386" w:rsidRPr="00E373E2" w:rsidRDefault="00C70386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E373E2">
        <w:rPr>
          <w:rFonts w:ascii="Tahoma" w:hAnsi="Tahoma" w:cs="Tahoma"/>
          <w:sz w:val="24"/>
          <w:szCs w:val="24"/>
        </w:rPr>
        <w:t>Otwarcie Sesji.</w:t>
      </w:r>
    </w:p>
    <w:p w14:paraId="2FEAF942" w14:textId="77777777" w:rsidR="00C70386" w:rsidRPr="00E373E2" w:rsidRDefault="00C70386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E373E2">
        <w:rPr>
          <w:rFonts w:ascii="Tahoma" w:hAnsi="Tahoma" w:cs="Tahoma"/>
          <w:sz w:val="24"/>
          <w:szCs w:val="24"/>
        </w:rPr>
        <w:t>Stwierdzenie prawomocności obrad.</w:t>
      </w:r>
    </w:p>
    <w:p w14:paraId="64691FDB" w14:textId="77777777" w:rsidR="00C70386" w:rsidRDefault="00C70386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E373E2">
        <w:rPr>
          <w:rFonts w:ascii="Tahoma" w:hAnsi="Tahoma" w:cs="Tahoma"/>
          <w:sz w:val="24"/>
          <w:szCs w:val="24"/>
        </w:rPr>
        <w:t>Przedstawienie porządku obrad, ewentualne zmiany.</w:t>
      </w:r>
      <w:bookmarkStart w:id="0" w:name="_Hlk108087577"/>
      <w:bookmarkStart w:id="1" w:name="_Hlk98764805"/>
      <w:bookmarkStart w:id="2" w:name="_Hlk151383762"/>
      <w:bookmarkStart w:id="3" w:name="_Hlk153532626"/>
    </w:p>
    <w:p w14:paraId="66E3B88E" w14:textId="17F8EE0A" w:rsidR="00DA18F7" w:rsidRDefault="00DA18F7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Przyjęcie Protokołu z </w:t>
      </w:r>
      <w:r w:rsidR="00782181">
        <w:rPr>
          <w:rFonts w:ascii="Tahoma" w:hAnsi="Tahoma" w:cs="Tahoma"/>
          <w:sz w:val="24"/>
          <w:szCs w:val="24"/>
        </w:rPr>
        <w:t>XVII Zwyczajnej Sesji Rady Gminy Kamionka Wielka z dnia 31 marca 2025 roku.</w:t>
      </w:r>
    </w:p>
    <w:p w14:paraId="5E330BEF" w14:textId="47A8296F" w:rsidR="00DA18F7" w:rsidRDefault="00DA18F7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Przyjęcie Protokołu z</w:t>
      </w:r>
      <w:r w:rsidR="00694AD1">
        <w:rPr>
          <w:rFonts w:ascii="Tahoma" w:hAnsi="Tahoma" w:cs="Tahoma"/>
          <w:sz w:val="24"/>
          <w:szCs w:val="24"/>
        </w:rPr>
        <w:t xml:space="preserve"> </w:t>
      </w:r>
      <w:r w:rsidR="00782181">
        <w:rPr>
          <w:rFonts w:ascii="Tahoma" w:hAnsi="Tahoma" w:cs="Tahoma"/>
          <w:sz w:val="24"/>
          <w:szCs w:val="24"/>
        </w:rPr>
        <w:t>XVIII Nadzwyczajnej Sesji Rady Gminy Kamionka Wielka z</w:t>
      </w:r>
      <w:r w:rsidR="00594E15">
        <w:rPr>
          <w:rFonts w:ascii="Tahoma" w:hAnsi="Tahoma" w:cs="Tahoma"/>
          <w:sz w:val="24"/>
          <w:szCs w:val="24"/>
        </w:rPr>
        <w:t> </w:t>
      </w:r>
      <w:r w:rsidR="00782181">
        <w:rPr>
          <w:rFonts w:ascii="Tahoma" w:hAnsi="Tahoma" w:cs="Tahoma"/>
          <w:sz w:val="24"/>
          <w:szCs w:val="24"/>
        </w:rPr>
        <w:t>dnia 15 kwietnia 2025 roku.</w:t>
      </w:r>
    </w:p>
    <w:p w14:paraId="53F46EA2" w14:textId="6696FFE5" w:rsidR="00594E15" w:rsidRPr="00594E15" w:rsidRDefault="00594E15" w:rsidP="00594E15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Przedstawienie przez Wójta „Raportu o stanie gminy Kamionka Wielka za 2024 rok”.</w:t>
      </w:r>
    </w:p>
    <w:p w14:paraId="3497CB2E" w14:textId="5AD90DD4" w:rsidR="00DA18F7" w:rsidRDefault="00DA18F7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Interpelacje i zapytania Radnych.</w:t>
      </w:r>
    </w:p>
    <w:p w14:paraId="23C065F5" w14:textId="44A70800" w:rsidR="00DA18F7" w:rsidRDefault="00DA18F7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Odpowiedzi na wnioski, zapytania i interpelacje Radnych.</w:t>
      </w:r>
    </w:p>
    <w:p w14:paraId="060CF2F0" w14:textId="1F0E61FF" w:rsidR="00DA18F7" w:rsidRDefault="00DA18F7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Informacja o działalności Wójta w okresie międzysesyjnym</w:t>
      </w:r>
      <w:r w:rsidR="00782181">
        <w:rPr>
          <w:rFonts w:ascii="Tahoma" w:hAnsi="Tahoma" w:cs="Tahoma"/>
          <w:sz w:val="24"/>
          <w:szCs w:val="24"/>
        </w:rPr>
        <w:t>.</w:t>
      </w:r>
    </w:p>
    <w:p w14:paraId="1D75BA1E" w14:textId="3A76AC0E" w:rsidR="00694AD1" w:rsidRDefault="00694AD1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Prz</w:t>
      </w:r>
      <w:r w:rsidR="00F64CCD">
        <w:rPr>
          <w:rFonts w:ascii="Tahoma" w:hAnsi="Tahoma" w:cs="Tahoma"/>
          <w:sz w:val="24"/>
          <w:szCs w:val="24"/>
        </w:rPr>
        <w:t>edstawienie</w:t>
      </w:r>
      <w:r>
        <w:rPr>
          <w:rFonts w:ascii="Tahoma" w:hAnsi="Tahoma" w:cs="Tahoma"/>
          <w:sz w:val="24"/>
          <w:szCs w:val="24"/>
        </w:rPr>
        <w:t xml:space="preserve"> spra</w:t>
      </w:r>
      <w:r w:rsidR="00782181">
        <w:rPr>
          <w:rFonts w:ascii="Tahoma" w:hAnsi="Tahoma" w:cs="Tahoma"/>
          <w:sz w:val="24"/>
          <w:szCs w:val="24"/>
        </w:rPr>
        <w:t>wozdania z realizacji „Programu współpracy Gminy Kamionka Wielka z organizacjami pozarządowymi oraz podmiotami wymienionymi w art. 3 ust. 3 ustawy o działalności pożytku publicznego i o wolontariacie za rok 2024”.</w:t>
      </w:r>
    </w:p>
    <w:p w14:paraId="7D016ACE" w14:textId="529C5D25" w:rsidR="00782181" w:rsidRDefault="00782181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Przedstawienie raportu z monitoringu „Strategii rozwiązywania problemów społecznych Gminy Kamionka Wielka na lata 2021-2027” za 2024 rok.</w:t>
      </w:r>
    </w:p>
    <w:p w14:paraId="044BD494" w14:textId="3B3DEE47" w:rsidR="00782181" w:rsidRDefault="00782181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Podjęcie uchwały w sprawie przyjęcia oceny zasobów pomocy społecznej w Gminie Kamionka Wielka za rok 2024. (</w:t>
      </w:r>
      <w:r w:rsidRPr="00782181">
        <w:rPr>
          <w:rFonts w:ascii="Tahoma" w:hAnsi="Tahoma" w:cs="Tahoma"/>
          <w:b/>
          <w:bCs/>
          <w:sz w:val="24"/>
          <w:szCs w:val="24"/>
        </w:rPr>
        <w:t>Projekt Nr 1</w:t>
      </w:r>
      <w:r>
        <w:rPr>
          <w:rFonts w:ascii="Tahoma" w:hAnsi="Tahoma" w:cs="Tahoma"/>
          <w:sz w:val="24"/>
          <w:szCs w:val="24"/>
        </w:rPr>
        <w:t>)</w:t>
      </w:r>
    </w:p>
    <w:p w14:paraId="5BAA1E89" w14:textId="51EAF4AE" w:rsidR="00782181" w:rsidRDefault="00782181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Podjęcie uchwały w sprawie przyjęcia „Aktualizacji projektu założeń do planu zaopatrzenia w ciepło, energię elektryczną i paliwa gazowe dla Gminy Kamionka Wielka na lata 2025-2027”. (</w:t>
      </w:r>
      <w:r w:rsidRPr="00684A62">
        <w:rPr>
          <w:rFonts w:ascii="Tahoma" w:hAnsi="Tahoma" w:cs="Tahoma"/>
          <w:b/>
          <w:bCs/>
          <w:sz w:val="24"/>
          <w:szCs w:val="24"/>
        </w:rPr>
        <w:t>Projekt Nr 2</w:t>
      </w:r>
      <w:r>
        <w:rPr>
          <w:rFonts w:ascii="Tahoma" w:hAnsi="Tahoma" w:cs="Tahoma"/>
          <w:sz w:val="24"/>
          <w:szCs w:val="24"/>
        </w:rPr>
        <w:t>)</w:t>
      </w:r>
    </w:p>
    <w:p w14:paraId="059B3A6C" w14:textId="60B6E04A" w:rsidR="00684A62" w:rsidRDefault="00684A62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Podjęcie uchwały w sprawie uchwalenia „Planu Gospodarki Niskoemisyjnej dla Gminy Kamionka Wielka”. (</w:t>
      </w:r>
      <w:r w:rsidRPr="00684A62">
        <w:rPr>
          <w:rFonts w:ascii="Tahoma" w:hAnsi="Tahoma" w:cs="Tahoma"/>
          <w:b/>
          <w:bCs/>
          <w:sz w:val="24"/>
          <w:szCs w:val="24"/>
        </w:rPr>
        <w:t>Projekt Nr 3</w:t>
      </w:r>
      <w:r>
        <w:rPr>
          <w:rFonts w:ascii="Tahoma" w:hAnsi="Tahoma" w:cs="Tahoma"/>
          <w:sz w:val="24"/>
          <w:szCs w:val="24"/>
        </w:rPr>
        <w:t>)</w:t>
      </w:r>
    </w:p>
    <w:p w14:paraId="029F460F" w14:textId="6423DE36" w:rsidR="00684A62" w:rsidRDefault="00684A62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Podjęcie uchwały w sprawie zajęcia przez Radę Gminy Kamionka Wielka stanowiska w kwestii nauczania i finansowania lekcji religii i etyki w szkołach. (</w:t>
      </w:r>
      <w:r w:rsidRPr="00684A62">
        <w:rPr>
          <w:rFonts w:ascii="Tahoma" w:hAnsi="Tahoma" w:cs="Tahoma"/>
          <w:b/>
          <w:bCs/>
          <w:sz w:val="24"/>
          <w:szCs w:val="24"/>
        </w:rPr>
        <w:t>Projekt Nr 4</w:t>
      </w:r>
      <w:r>
        <w:rPr>
          <w:rFonts w:ascii="Tahoma" w:hAnsi="Tahoma" w:cs="Tahoma"/>
          <w:sz w:val="24"/>
          <w:szCs w:val="24"/>
        </w:rPr>
        <w:t>)</w:t>
      </w:r>
    </w:p>
    <w:p w14:paraId="4DBCB093" w14:textId="1BBAE6E5" w:rsidR="00684A62" w:rsidRDefault="00684A62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Podjęcie uchwały w sprawie zmiany Uchwały Nr XXX/271/2013 roku Rady Gminy Kamionka Wielka z dnia 27 listopada 2013 roku w sprawie wyróżnień i nagród za osiągnięte wyniki sportowe. (</w:t>
      </w:r>
      <w:r w:rsidRPr="00684A62">
        <w:rPr>
          <w:rFonts w:ascii="Tahoma" w:hAnsi="Tahoma" w:cs="Tahoma"/>
          <w:b/>
          <w:bCs/>
          <w:sz w:val="24"/>
          <w:szCs w:val="24"/>
        </w:rPr>
        <w:t>Projekt Nr 5</w:t>
      </w:r>
      <w:r>
        <w:rPr>
          <w:rFonts w:ascii="Tahoma" w:hAnsi="Tahoma" w:cs="Tahoma"/>
          <w:sz w:val="24"/>
          <w:szCs w:val="24"/>
        </w:rPr>
        <w:t>)</w:t>
      </w:r>
    </w:p>
    <w:p w14:paraId="4D92318A" w14:textId="75F0B704" w:rsidR="00684A62" w:rsidRDefault="00684A62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Podjęcie uchwały w sprawie: uchwalenia zmiany miejscowego planu zagospodarowania przestrzennego „Kamionka Wielka I” w Gminie Kamionka Wielka. (</w:t>
      </w:r>
      <w:r w:rsidRPr="00684A62">
        <w:rPr>
          <w:rFonts w:ascii="Tahoma" w:hAnsi="Tahoma" w:cs="Tahoma"/>
          <w:b/>
          <w:bCs/>
          <w:sz w:val="24"/>
          <w:szCs w:val="24"/>
        </w:rPr>
        <w:t>Projekt Nr 6</w:t>
      </w:r>
      <w:r>
        <w:rPr>
          <w:rFonts w:ascii="Tahoma" w:hAnsi="Tahoma" w:cs="Tahoma"/>
          <w:sz w:val="24"/>
          <w:szCs w:val="24"/>
        </w:rPr>
        <w:t>)</w:t>
      </w:r>
    </w:p>
    <w:p w14:paraId="4A8609C8" w14:textId="05C29C81" w:rsidR="00684A62" w:rsidRDefault="00684A62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Podjęcie uchwały w sprawie przystąpienia do sporządzenia zmiany miejscowego planu zagospodarowania przestrzennego „Kamionka Wielka I” w Gminie Kamionka Wielka. (</w:t>
      </w:r>
      <w:r w:rsidRPr="00684A62">
        <w:rPr>
          <w:rFonts w:ascii="Tahoma" w:hAnsi="Tahoma" w:cs="Tahoma"/>
          <w:b/>
          <w:bCs/>
          <w:sz w:val="24"/>
          <w:szCs w:val="24"/>
        </w:rPr>
        <w:t>Projekt Nr 7</w:t>
      </w:r>
      <w:r>
        <w:rPr>
          <w:rFonts w:ascii="Tahoma" w:hAnsi="Tahoma" w:cs="Tahoma"/>
          <w:sz w:val="24"/>
          <w:szCs w:val="24"/>
        </w:rPr>
        <w:t>)</w:t>
      </w:r>
    </w:p>
    <w:p w14:paraId="082C34C5" w14:textId="55A06D7E" w:rsidR="00684A62" w:rsidRDefault="00684A62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Podjęcie uchwały w sprawie przystąpienia do sporządzenia zmiany miejscowego planu zagospodarowania przestrzennego „Kamionka Wielka I” w Gminie Kamionka Wielka. (</w:t>
      </w:r>
      <w:r w:rsidRPr="00684A62">
        <w:rPr>
          <w:rFonts w:ascii="Tahoma" w:hAnsi="Tahoma" w:cs="Tahoma"/>
          <w:b/>
          <w:bCs/>
          <w:sz w:val="24"/>
          <w:szCs w:val="24"/>
        </w:rPr>
        <w:t>Projekt Nr 8</w:t>
      </w:r>
      <w:r>
        <w:rPr>
          <w:rFonts w:ascii="Tahoma" w:hAnsi="Tahoma" w:cs="Tahoma"/>
          <w:sz w:val="24"/>
          <w:szCs w:val="24"/>
        </w:rPr>
        <w:t>)</w:t>
      </w:r>
    </w:p>
    <w:p w14:paraId="2BE1456E" w14:textId="5E13C047" w:rsidR="00684A62" w:rsidRDefault="00684A62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Podjęcie uchwały w sprawie </w:t>
      </w:r>
      <w:r w:rsidR="008D2C63">
        <w:rPr>
          <w:rFonts w:ascii="Tahoma" w:hAnsi="Tahoma" w:cs="Tahoma"/>
          <w:sz w:val="24"/>
          <w:szCs w:val="24"/>
        </w:rPr>
        <w:t xml:space="preserve">zmian Wieloletniej Prognozy Finansowej Gminy Kamionka Wielka na lata 2025-2037 </w:t>
      </w:r>
      <w:r>
        <w:rPr>
          <w:rFonts w:ascii="Tahoma" w:hAnsi="Tahoma" w:cs="Tahoma"/>
          <w:sz w:val="24"/>
          <w:szCs w:val="24"/>
        </w:rPr>
        <w:t>(</w:t>
      </w:r>
      <w:r w:rsidRPr="00684A62">
        <w:rPr>
          <w:rFonts w:ascii="Tahoma" w:hAnsi="Tahoma" w:cs="Tahoma"/>
          <w:b/>
          <w:bCs/>
          <w:sz w:val="24"/>
          <w:szCs w:val="24"/>
        </w:rPr>
        <w:t>Projekt Nr 9</w:t>
      </w:r>
      <w:r>
        <w:rPr>
          <w:rFonts w:ascii="Tahoma" w:hAnsi="Tahoma" w:cs="Tahoma"/>
          <w:sz w:val="24"/>
          <w:szCs w:val="24"/>
        </w:rPr>
        <w:t>)</w:t>
      </w:r>
    </w:p>
    <w:p w14:paraId="1A98FE2B" w14:textId="79D9A7C9" w:rsidR="00684A62" w:rsidRDefault="00684A62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Podjęcie uchwały w sprawie </w:t>
      </w:r>
      <w:r w:rsidR="008D2C63">
        <w:rPr>
          <w:rFonts w:ascii="Tahoma" w:hAnsi="Tahoma" w:cs="Tahoma"/>
          <w:sz w:val="24"/>
          <w:szCs w:val="24"/>
        </w:rPr>
        <w:t xml:space="preserve">zmiany w Uchwale Budżetowej Gminy Kamionka Wielka na rok 2025. </w:t>
      </w:r>
      <w:r>
        <w:rPr>
          <w:rFonts w:ascii="Tahoma" w:hAnsi="Tahoma" w:cs="Tahoma"/>
          <w:sz w:val="24"/>
          <w:szCs w:val="24"/>
        </w:rPr>
        <w:t>(</w:t>
      </w:r>
      <w:r w:rsidRPr="00684A62">
        <w:rPr>
          <w:rFonts w:ascii="Tahoma" w:hAnsi="Tahoma" w:cs="Tahoma"/>
          <w:b/>
          <w:bCs/>
          <w:sz w:val="24"/>
          <w:szCs w:val="24"/>
        </w:rPr>
        <w:t>Projekt Nr 10</w:t>
      </w:r>
      <w:r>
        <w:rPr>
          <w:rFonts w:ascii="Tahoma" w:hAnsi="Tahoma" w:cs="Tahoma"/>
          <w:sz w:val="24"/>
          <w:szCs w:val="24"/>
        </w:rPr>
        <w:t>)</w:t>
      </w:r>
    </w:p>
    <w:p w14:paraId="30CA65DF" w14:textId="3E094293" w:rsidR="00DA18F7" w:rsidRDefault="00DA18F7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Rozpatrzenie wniesionych pism.</w:t>
      </w:r>
    </w:p>
    <w:p w14:paraId="629FC0A7" w14:textId="4206B410" w:rsidR="00DA18F7" w:rsidRDefault="00DA18F7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Wolne wnioski i informacje.</w:t>
      </w:r>
    </w:p>
    <w:p w14:paraId="675E93AB" w14:textId="68AC636C" w:rsidR="00C70386" w:rsidRPr="005501D1" w:rsidRDefault="009D50AC" w:rsidP="00694AD1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Zakończenie obrad.</w:t>
      </w:r>
      <w:bookmarkEnd w:id="0"/>
      <w:bookmarkEnd w:id="1"/>
      <w:bookmarkEnd w:id="2"/>
      <w:bookmarkEnd w:id="3"/>
    </w:p>
    <w:sectPr w:rsidR="00C70386" w:rsidRPr="005501D1" w:rsidSect="00C70386">
      <w:headerReference w:type="even" r:id="rId7"/>
      <w:headerReference w:type="default" r:id="rId8"/>
      <w:pgSz w:w="11906" w:h="16838"/>
      <w:pgMar w:top="993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BBB59" w14:textId="77777777" w:rsidR="00BB037D" w:rsidRDefault="00BB037D">
      <w:r>
        <w:separator/>
      </w:r>
    </w:p>
  </w:endnote>
  <w:endnote w:type="continuationSeparator" w:id="0">
    <w:p w14:paraId="5D41323B" w14:textId="77777777" w:rsidR="00BB037D" w:rsidRDefault="00BB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7FAD4" w14:textId="77777777" w:rsidR="00BB037D" w:rsidRDefault="00BB037D">
      <w:r>
        <w:separator/>
      </w:r>
    </w:p>
  </w:footnote>
  <w:footnote w:type="continuationSeparator" w:id="0">
    <w:p w14:paraId="4195DF4C" w14:textId="77777777" w:rsidR="00BB037D" w:rsidRDefault="00BB0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A826" w14:textId="77777777" w:rsidR="0052009F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3981BC" w14:textId="77777777" w:rsidR="0052009F" w:rsidRDefault="005200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86E8E" w14:textId="77777777" w:rsidR="0052009F" w:rsidRDefault="0052009F">
    <w:pPr>
      <w:pStyle w:val="Nagwek"/>
      <w:framePr w:wrap="around" w:vAnchor="text" w:hAnchor="margin" w:xAlign="center" w:y="1"/>
      <w:rPr>
        <w:rStyle w:val="Numerstrony"/>
      </w:rPr>
    </w:pPr>
  </w:p>
  <w:p w14:paraId="7066255C" w14:textId="77777777" w:rsidR="0052009F" w:rsidRDefault="005200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D3E6F"/>
    <w:multiLevelType w:val="hybridMultilevel"/>
    <w:tmpl w:val="98C67B6C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954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86"/>
    <w:rsid w:val="0002479E"/>
    <w:rsid w:val="00080206"/>
    <w:rsid w:val="000839BA"/>
    <w:rsid w:val="001534D8"/>
    <w:rsid w:val="00225175"/>
    <w:rsid w:val="0022698C"/>
    <w:rsid w:val="002334D8"/>
    <w:rsid w:val="00246FD5"/>
    <w:rsid w:val="00253319"/>
    <w:rsid w:val="002D2C5D"/>
    <w:rsid w:val="002D44A1"/>
    <w:rsid w:val="002E47C8"/>
    <w:rsid w:val="002F1E26"/>
    <w:rsid w:val="002F7BA2"/>
    <w:rsid w:val="00300485"/>
    <w:rsid w:val="00321B70"/>
    <w:rsid w:val="003E1BFF"/>
    <w:rsid w:val="003E38B0"/>
    <w:rsid w:val="003F03AB"/>
    <w:rsid w:val="00421C31"/>
    <w:rsid w:val="004578A4"/>
    <w:rsid w:val="00490900"/>
    <w:rsid w:val="004C6548"/>
    <w:rsid w:val="004F75C3"/>
    <w:rsid w:val="0052009F"/>
    <w:rsid w:val="005421CE"/>
    <w:rsid w:val="005501D1"/>
    <w:rsid w:val="00566F73"/>
    <w:rsid w:val="00567B14"/>
    <w:rsid w:val="00594E15"/>
    <w:rsid w:val="005B5363"/>
    <w:rsid w:val="005C472D"/>
    <w:rsid w:val="005D42CB"/>
    <w:rsid w:val="005F6DE1"/>
    <w:rsid w:val="00626812"/>
    <w:rsid w:val="00684A62"/>
    <w:rsid w:val="00694AD1"/>
    <w:rsid w:val="006D7272"/>
    <w:rsid w:val="006F5C6C"/>
    <w:rsid w:val="00782181"/>
    <w:rsid w:val="008959D7"/>
    <w:rsid w:val="008D2C63"/>
    <w:rsid w:val="008E5F2B"/>
    <w:rsid w:val="009302F9"/>
    <w:rsid w:val="00991D80"/>
    <w:rsid w:val="009965EB"/>
    <w:rsid w:val="009B2FDA"/>
    <w:rsid w:val="009C61E8"/>
    <w:rsid w:val="009D50AC"/>
    <w:rsid w:val="009D70D8"/>
    <w:rsid w:val="00A55C64"/>
    <w:rsid w:val="00A96D36"/>
    <w:rsid w:val="00AB52A4"/>
    <w:rsid w:val="00AC5D02"/>
    <w:rsid w:val="00AD15D1"/>
    <w:rsid w:val="00AD3D7D"/>
    <w:rsid w:val="00B233DD"/>
    <w:rsid w:val="00B371D3"/>
    <w:rsid w:val="00B434B7"/>
    <w:rsid w:val="00B614A1"/>
    <w:rsid w:val="00BB037D"/>
    <w:rsid w:val="00BD4AD7"/>
    <w:rsid w:val="00BE74B1"/>
    <w:rsid w:val="00C0099D"/>
    <w:rsid w:val="00C41DB0"/>
    <w:rsid w:val="00C548E1"/>
    <w:rsid w:val="00C70386"/>
    <w:rsid w:val="00D66A29"/>
    <w:rsid w:val="00D70DE3"/>
    <w:rsid w:val="00D73F5A"/>
    <w:rsid w:val="00DA18F7"/>
    <w:rsid w:val="00E30B43"/>
    <w:rsid w:val="00E6627A"/>
    <w:rsid w:val="00E730F4"/>
    <w:rsid w:val="00E95D34"/>
    <w:rsid w:val="00ED0B1C"/>
    <w:rsid w:val="00EE2B99"/>
    <w:rsid w:val="00EF79A7"/>
    <w:rsid w:val="00F25C70"/>
    <w:rsid w:val="00F62448"/>
    <w:rsid w:val="00F64CCD"/>
    <w:rsid w:val="00F75606"/>
    <w:rsid w:val="00F77F0F"/>
    <w:rsid w:val="00F8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3834"/>
  <w15:chartTrackingRefBased/>
  <w15:docId w15:val="{E26593A2-6CAE-49D2-9511-9761A540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3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C70386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70386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C703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038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C70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Andrzej Stanek Wójt Gminy Kamionka Wielka</cp:lastModifiedBy>
  <cp:revision>33</cp:revision>
  <dcterms:created xsi:type="dcterms:W3CDTF">2024-09-26T13:40:00Z</dcterms:created>
  <dcterms:modified xsi:type="dcterms:W3CDTF">2025-05-23T12:45:00Z</dcterms:modified>
</cp:coreProperties>
</file>