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8548" w14:textId="77777777" w:rsidR="00C70386" w:rsidRPr="00CE21C8" w:rsidRDefault="00C70386" w:rsidP="00CE21C8">
      <w:pPr>
        <w:pStyle w:val="Nagwek5"/>
        <w:rPr>
          <w:rFonts w:ascii="Tahoma" w:hAnsi="Tahoma"/>
          <w:sz w:val="24"/>
          <w:szCs w:val="24"/>
        </w:rPr>
      </w:pPr>
      <w:r w:rsidRPr="00CE21C8">
        <w:rPr>
          <w:rFonts w:ascii="Tahoma" w:hAnsi="Tahoma"/>
          <w:sz w:val="24"/>
          <w:szCs w:val="24"/>
        </w:rPr>
        <w:t>PORZĄDEK OBRAD</w:t>
      </w:r>
    </w:p>
    <w:p w14:paraId="04C7DA06" w14:textId="56876DF0" w:rsidR="00C70386" w:rsidRPr="00CE21C8" w:rsidRDefault="00AD15D1" w:rsidP="00CE21C8">
      <w:pPr>
        <w:jc w:val="center"/>
        <w:rPr>
          <w:rFonts w:ascii="Tahoma" w:hAnsi="Tahoma"/>
          <w:b/>
          <w:sz w:val="24"/>
          <w:szCs w:val="24"/>
        </w:rPr>
      </w:pPr>
      <w:r w:rsidRPr="00CE21C8">
        <w:rPr>
          <w:rFonts w:ascii="Tahoma" w:hAnsi="Tahoma"/>
          <w:b/>
          <w:sz w:val="24"/>
          <w:szCs w:val="24"/>
        </w:rPr>
        <w:t>X</w:t>
      </w:r>
      <w:r w:rsidR="00782181" w:rsidRPr="00CE21C8">
        <w:rPr>
          <w:rFonts w:ascii="Tahoma" w:hAnsi="Tahoma"/>
          <w:b/>
          <w:sz w:val="24"/>
          <w:szCs w:val="24"/>
        </w:rPr>
        <w:t xml:space="preserve">X </w:t>
      </w:r>
      <w:r w:rsidR="00C70386" w:rsidRPr="00CE21C8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CE21C8" w:rsidRDefault="00C70386" w:rsidP="00CE21C8">
      <w:pPr>
        <w:jc w:val="center"/>
        <w:rPr>
          <w:rFonts w:ascii="Tahoma" w:hAnsi="Tahoma"/>
          <w:b/>
          <w:sz w:val="24"/>
          <w:szCs w:val="24"/>
        </w:rPr>
      </w:pPr>
      <w:r w:rsidRPr="00CE21C8">
        <w:rPr>
          <w:rFonts w:ascii="Tahoma" w:hAnsi="Tahoma"/>
          <w:b/>
          <w:sz w:val="24"/>
          <w:szCs w:val="24"/>
        </w:rPr>
        <w:t xml:space="preserve">RADY GMINY KAMIONKA WIELKA </w:t>
      </w:r>
    </w:p>
    <w:p w14:paraId="68F04373" w14:textId="2A172F89" w:rsidR="00C70386" w:rsidRPr="00CE21C8" w:rsidRDefault="00C70386" w:rsidP="00CE21C8">
      <w:pPr>
        <w:jc w:val="center"/>
        <w:rPr>
          <w:rFonts w:ascii="Tahoma" w:hAnsi="Tahoma"/>
          <w:b/>
          <w:sz w:val="24"/>
          <w:szCs w:val="24"/>
        </w:rPr>
      </w:pPr>
      <w:r w:rsidRPr="00CE21C8">
        <w:rPr>
          <w:rFonts w:ascii="Tahoma" w:hAnsi="Tahoma"/>
          <w:b/>
          <w:sz w:val="24"/>
          <w:szCs w:val="24"/>
        </w:rPr>
        <w:t xml:space="preserve">w dniu </w:t>
      </w:r>
      <w:r w:rsidR="008008AC" w:rsidRPr="00CE21C8">
        <w:rPr>
          <w:rFonts w:ascii="Tahoma" w:hAnsi="Tahoma"/>
          <w:b/>
          <w:sz w:val="24"/>
          <w:szCs w:val="24"/>
        </w:rPr>
        <w:t xml:space="preserve">27 czerwca </w:t>
      </w:r>
      <w:r w:rsidRPr="00CE21C8">
        <w:rPr>
          <w:rFonts w:ascii="Tahoma" w:hAnsi="Tahoma"/>
          <w:b/>
          <w:sz w:val="24"/>
          <w:szCs w:val="24"/>
        </w:rPr>
        <w:t>202</w:t>
      </w:r>
      <w:r w:rsidR="00694AD1" w:rsidRPr="00CE21C8">
        <w:rPr>
          <w:rFonts w:ascii="Tahoma" w:hAnsi="Tahoma"/>
          <w:b/>
          <w:sz w:val="24"/>
          <w:szCs w:val="24"/>
        </w:rPr>
        <w:t>5</w:t>
      </w:r>
      <w:r w:rsidRPr="00CE21C8">
        <w:rPr>
          <w:rFonts w:ascii="Tahoma" w:hAnsi="Tahoma"/>
          <w:b/>
          <w:sz w:val="24"/>
          <w:szCs w:val="24"/>
        </w:rPr>
        <w:t xml:space="preserve"> roku o godz. </w:t>
      </w:r>
      <w:r w:rsidR="00AD15D1" w:rsidRPr="00CE21C8">
        <w:rPr>
          <w:rFonts w:ascii="Tahoma" w:hAnsi="Tahoma"/>
          <w:b/>
          <w:sz w:val="24"/>
          <w:szCs w:val="24"/>
        </w:rPr>
        <w:t>1</w:t>
      </w:r>
      <w:r w:rsidR="00782181" w:rsidRPr="00CE21C8">
        <w:rPr>
          <w:rFonts w:ascii="Tahoma" w:hAnsi="Tahoma"/>
          <w:b/>
          <w:sz w:val="24"/>
          <w:szCs w:val="24"/>
        </w:rPr>
        <w:t>0</w:t>
      </w:r>
      <w:r w:rsidR="00694AD1" w:rsidRPr="00CE21C8">
        <w:rPr>
          <w:rFonts w:ascii="Tahoma" w:hAnsi="Tahoma"/>
          <w:b/>
          <w:sz w:val="24"/>
          <w:szCs w:val="24"/>
        </w:rPr>
        <w:t>:00</w:t>
      </w:r>
      <w:r w:rsidRPr="00CE21C8">
        <w:rPr>
          <w:rFonts w:ascii="Tahoma" w:hAnsi="Tahoma"/>
          <w:b/>
          <w:sz w:val="24"/>
          <w:szCs w:val="24"/>
        </w:rPr>
        <w:t xml:space="preserve"> </w:t>
      </w:r>
    </w:p>
    <w:p w14:paraId="3057260C" w14:textId="0770EBFD" w:rsidR="00C70386" w:rsidRPr="00CE21C8" w:rsidRDefault="00C70386" w:rsidP="00CE21C8">
      <w:pPr>
        <w:spacing w:after="120" w:line="276" w:lineRule="auto"/>
        <w:jc w:val="center"/>
        <w:rPr>
          <w:rFonts w:ascii="Tahoma" w:hAnsi="Tahoma"/>
          <w:b/>
          <w:sz w:val="24"/>
          <w:szCs w:val="24"/>
        </w:rPr>
      </w:pPr>
      <w:r w:rsidRPr="00CE21C8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1A5B6B0F" w14:textId="77777777" w:rsidR="00C70386" w:rsidRPr="00CE21C8" w:rsidRDefault="00C70386" w:rsidP="00CE21C8">
      <w:pPr>
        <w:spacing w:after="120"/>
        <w:jc w:val="center"/>
        <w:rPr>
          <w:rFonts w:ascii="Tahoma" w:hAnsi="Tahoma"/>
          <w:b/>
          <w:sz w:val="24"/>
          <w:szCs w:val="24"/>
        </w:rPr>
      </w:pPr>
    </w:p>
    <w:p w14:paraId="4026E9FA" w14:textId="77777777" w:rsidR="00C70386" w:rsidRPr="00CE21C8" w:rsidRDefault="00C70386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CE21C8" w:rsidRDefault="00C70386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Stwierdzenie prawomocności obrad.</w:t>
      </w:r>
    </w:p>
    <w:p w14:paraId="64691FDB" w14:textId="77777777" w:rsidR="00C70386" w:rsidRPr="00CE21C8" w:rsidRDefault="00C70386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66E3B88E" w14:textId="548A3E89" w:rsidR="00DA18F7" w:rsidRPr="00CE21C8" w:rsidRDefault="00DA18F7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 xml:space="preserve">Przyjęcie Protokołu z </w:t>
      </w:r>
      <w:r w:rsidR="00782181" w:rsidRPr="00CE21C8">
        <w:rPr>
          <w:rFonts w:ascii="Tahoma" w:hAnsi="Tahoma" w:cs="Tahoma"/>
          <w:sz w:val="24"/>
          <w:szCs w:val="24"/>
        </w:rPr>
        <w:t>X</w:t>
      </w:r>
      <w:r w:rsidR="008008AC" w:rsidRPr="00CE21C8">
        <w:rPr>
          <w:rFonts w:ascii="Tahoma" w:hAnsi="Tahoma" w:cs="Tahoma"/>
          <w:sz w:val="24"/>
          <w:szCs w:val="24"/>
        </w:rPr>
        <w:t>IX</w:t>
      </w:r>
      <w:r w:rsidR="00782181" w:rsidRPr="00CE21C8">
        <w:rPr>
          <w:rFonts w:ascii="Tahoma" w:hAnsi="Tahoma" w:cs="Tahoma"/>
          <w:sz w:val="24"/>
          <w:szCs w:val="24"/>
        </w:rPr>
        <w:t xml:space="preserve"> Zwyczajnej Sesji Rady Gminy Kamionka Wielka z dnia </w:t>
      </w:r>
      <w:r w:rsidR="008008AC" w:rsidRPr="00CE21C8">
        <w:rPr>
          <w:rFonts w:ascii="Tahoma" w:hAnsi="Tahoma" w:cs="Tahoma"/>
          <w:sz w:val="24"/>
          <w:szCs w:val="24"/>
        </w:rPr>
        <w:t xml:space="preserve">30 maja </w:t>
      </w:r>
      <w:r w:rsidR="00782181" w:rsidRPr="00CE21C8">
        <w:rPr>
          <w:rFonts w:ascii="Tahoma" w:hAnsi="Tahoma" w:cs="Tahoma"/>
          <w:sz w:val="24"/>
          <w:szCs w:val="24"/>
        </w:rPr>
        <w:t>2025 roku.</w:t>
      </w:r>
    </w:p>
    <w:p w14:paraId="3497CB2E" w14:textId="5AD90DD4" w:rsidR="00DA18F7" w:rsidRPr="00CE21C8" w:rsidRDefault="00DA18F7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Interpelacje i zapytania Radnych.</w:t>
      </w:r>
    </w:p>
    <w:p w14:paraId="23C065F5" w14:textId="44A70800" w:rsidR="00DA18F7" w:rsidRPr="00CE21C8" w:rsidRDefault="00DA18F7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Odpowiedzi na wnioski, zapytania i interpelacje Radnych.</w:t>
      </w:r>
    </w:p>
    <w:p w14:paraId="060CF2F0" w14:textId="1F0E61FF" w:rsidR="00DA18F7" w:rsidRPr="00CE21C8" w:rsidRDefault="00DA18F7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Informacja o działalności Wójta w okresie międzysesyjnym</w:t>
      </w:r>
      <w:r w:rsidR="00782181" w:rsidRPr="00CE21C8">
        <w:rPr>
          <w:rFonts w:ascii="Tahoma" w:hAnsi="Tahoma" w:cs="Tahoma"/>
          <w:sz w:val="24"/>
          <w:szCs w:val="24"/>
        </w:rPr>
        <w:t>.</w:t>
      </w:r>
    </w:p>
    <w:p w14:paraId="1C8B0264" w14:textId="1BBA23D0" w:rsidR="008008AC" w:rsidRPr="00CE21C8" w:rsidRDefault="008008AC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Przedstawienie Raportu z wykonania Gminnego Programu Profilaktyki i</w:t>
      </w:r>
      <w:r w:rsidR="00CE21C8" w:rsidRPr="00CE21C8">
        <w:rPr>
          <w:rFonts w:ascii="Tahoma" w:hAnsi="Tahoma" w:cs="Tahoma"/>
          <w:sz w:val="24"/>
          <w:szCs w:val="24"/>
        </w:rPr>
        <w:t> </w:t>
      </w:r>
      <w:r w:rsidRPr="00CE21C8">
        <w:rPr>
          <w:rFonts w:ascii="Tahoma" w:hAnsi="Tahoma" w:cs="Tahoma"/>
          <w:sz w:val="24"/>
          <w:szCs w:val="24"/>
        </w:rPr>
        <w:t>Rozwiązywania Problemów Alkoholowych oraz Przeciwdziałania Narkomanii za 2024 rok.</w:t>
      </w:r>
    </w:p>
    <w:p w14:paraId="7B23E283" w14:textId="484181C0" w:rsidR="008008AC" w:rsidRPr="00CE21C8" w:rsidRDefault="008008AC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Podjęcie uchwały w sprawie przystąpienia do zmiany miejscowego planu zagospodarowania przestrzennego „Kamionka Wielka I” w Gminie Kamionka Wielka. (</w:t>
      </w:r>
      <w:r w:rsidRPr="00CE21C8">
        <w:rPr>
          <w:rFonts w:ascii="Tahoma" w:hAnsi="Tahoma" w:cs="Tahoma"/>
          <w:b/>
          <w:bCs/>
          <w:sz w:val="24"/>
          <w:szCs w:val="24"/>
        </w:rPr>
        <w:t xml:space="preserve">Projekt Nr </w:t>
      </w:r>
      <w:r w:rsidR="00022AB1">
        <w:rPr>
          <w:rFonts w:ascii="Tahoma" w:hAnsi="Tahoma" w:cs="Tahoma"/>
          <w:b/>
          <w:bCs/>
          <w:sz w:val="24"/>
          <w:szCs w:val="24"/>
        </w:rPr>
        <w:t>1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5F18BC22" w14:textId="7ED7CF65" w:rsidR="008008AC" w:rsidRPr="00CE21C8" w:rsidRDefault="008008AC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Podjęcie uchwały w sprawie przystąpienia do zmiany miejscowego planu zagospodarowania przestrzennego „Kamionka Wielka II” w Gminie Kamionka Wielka. (</w:t>
      </w:r>
      <w:r w:rsidRPr="00CE21C8">
        <w:rPr>
          <w:rFonts w:ascii="Tahoma" w:hAnsi="Tahoma" w:cs="Tahoma"/>
          <w:b/>
          <w:bCs/>
          <w:sz w:val="24"/>
          <w:szCs w:val="24"/>
        </w:rPr>
        <w:t xml:space="preserve">Projekt Nr </w:t>
      </w:r>
      <w:r w:rsidR="00022AB1">
        <w:rPr>
          <w:rFonts w:ascii="Tahoma" w:hAnsi="Tahoma" w:cs="Tahoma"/>
          <w:b/>
          <w:bCs/>
          <w:sz w:val="24"/>
          <w:szCs w:val="24"/>
        </w:rPr>
        <w:t>2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6A651C04" w14:textId="7A624A6B" w:rsidR="008008AC" w:rsidRPr="00CE21C8" w:rsidRDefault="008008AC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Podjęcie uchwały w sprawie przystąpienia do sporządzenia zmiany miejscowego planu zagospodarowania przestrzennego „Kamionka Wielka III” w Gminie Kamionka Wielka. (</w:t>
      </w:r>
      <w:r w:rsidRPr="00CE21C8">
        <w:rPr>
          <w:rFonts w:ascii="Tahoma" w:hAnsi="Tahoma" w:cs="Tahoma"/>
          <w:b/>
          <w:bCs/>
          <w:sz w:val="24"/>
          <w:szCs w:val="24"/>
        </w:rPr>
        <w:t xml:space="preserve">Projekt Nr </w:t>
      </w:r>
      <w:r w:rsidR="00022AB1">
        <w:rPr>
          <w:rFonts w:ascii="Tahoma" w:hAnsi="Tahoma" w:cs="Tahoma"/>
          <w:b/>
          <w:bCs/>
          <w:sz w:val="24"/>
          <w:szCs w:val="24"/>
        </w:rPr>
        <w:t>3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73D45589" w14:textId="233898C9" w:rsidR="008008AC" w:rsidRPr="00CE21C8" w:rsidRDefault="008008AC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Podjęcie uchwały w sprawie wyrażenia zgody na nabycie nieruchomości. (</w:t>
      </w:r>
      <w:r w:rsidRPr="00CE21C8">
        <w:rPr>
          <w:rFonts w:ascii="Tahoma" w:hAnsi="Tahoma" w:cs="Tahoma"/>
          <w:b/>
          <w:bCs/>
          <w:sz w:val="24"/>
          <w:szCs w:val="24"/>
        </w:rPr>
        <w:t xml:space="preserve">Projekt Nr </w:t>
      </w:r>
      <w:r w:rsidR="00022AB1">
        <w:rPr>
          <w:rFonts w:ascii="Tahoma" w:hAnsi="Tahoma" w:cs="Tahoma"/>
          <w:b/>
          <w:bCs/>
          <w:sz w:val="24"/>
          <w:szCs w:val="24"/>
        </w:rPr>
        <w:t>4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18A9F934" w14:textId="2E1C8951" w:rsidR="008008AC" w:rsidRPr="00CE21C8" w:rsidRDefault="008008AC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Podjęcie uchwały w sprawie wyrażenia zgody na nabycie nieruchomości. (</w:t>
      </w:r>
      <w:r w:rsidRPr="00CE21C8">
        <w:rPr>
          <w:rFonts w:ascii="Tahoma" w:hAnsi="Tahoma" w:cs="Tahoma"/>
          <w:b/>
          <w:bCs/>
          <w:sz w:val="24"/>
          <w:szCs w:val="24"/>
        </w:rPr>
        <w:t xml:space="preserve">Projekt Nr </w:t>
      </w:r>
      <w:r w:rsidR="00022AB1">
        <w:rPr>
          <w:rFonts w:ascii="Tahoma" w:hAnsi="Tahoma" w:cs="Tahoma"/>
          <w:b/>
          <w:bCs/>
          <w:sz w:val="24"/>
          <w:szCs w:val="24"/>
        </w:rPr>
        <w:t>5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386AFD86" w14:textId="23207514" w:rsidR="008008AC" w:rsidRPr="00CE21C8" w:rsidRDefault="001400D2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Podjęcie uchwały w sprawie wyrażenia zgody na zawarcie kolejnej umowy dzierżawy części nieruchomości gruntowej stanowiącej własność Gminy Kamionka Wielka na okres 5 lat oraz zgody na odstąpienie od obowiązku przetargowego trybu zawarcia tej umowy. (</w:t>
      </w:r>
      <w:r w:rsidRPr="00CE21C8">
        <w:rPr>
          <w:rFonts w:ascii="Tahoma" w:hAnsi="Tahoma" w:cs="Tahoma"/>
          <w:b/>
          <w:bCs/>
          <w:sz w:val="24"/>
          <w:szCs w:val="24"/>
        </w:rPr>
        <w:t xml:space="preserve">Projekt Nr </w:t>
      </w:r>
      <w:r w:rsidR="00022AB1">
        <w:rPr>
          <w:rFonts w:ascii="Tahoma" w:hAnsi="Tahoma" w:cs="Tahoma"/>
          <w:b/>
          <w:bCs/>
          <w:sz w:val="24"/>
          <w:szCs w:val="24"/>
        </w:rPr>
        <w:t>6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66292FFE" w14:textId="1D0E5034" w:rsidR="008008AC" w:rsidRPr="00CE21C8" w:rsidRDefault="001400D2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Podjęcie uchwały w sprawie zmian Wieloletniej Prognozy Finansowej Gminy Kamionka Wielka na lata 2025-2037. (</w:t>
      </w:r>
      <w:r w:rsidRPr="00CE21C8">
        <w:rPr>
          <w:rFonts w:ascii="Tahoma" w:hAnsi="Tahoma" w:cs="Tahoma"/>
          <w:b/>
          <w:bCs/>
          <w:sz w:val="24"/>
          <w:szCs w:val="24"/>
        </w:rPr>
        <w:t xml:space="preserve">Projekt Nr </w:t>
      </w:r>
      <w:r w:rsidR="00022AB1">
        <w:rPr>
          <w:rFonts w:ascii="Tahoma" w:hAnsi="Tahoma" w:cs="Tahoma"/>
          <w:b/>
          <w:bCs/>
          <w:sz w:val="24"/>
          <w:szCs w:val="24"/>
        </w:rPr>
        <w:t>7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3F45DA4E" w14:textId="0E81D2D5" w:rsidR="008008AC" w:rsidRPr="00CE21C8" w:rsidRDefault="001400D2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Podjęcie uchwały w sprawie zmiany w Uchwale Budżetowej Gminy Kamionka Wielka na rok 2025. (</w:t>
      </w:r>
      <w:r w:rsidRPr="00CE21C8">
        <w:rPr>
          <w:rFonts w:ascii="Tahoma" w:hAnsi="Tahoma" w:cs="Tahoma"/>
          <w:b/>
          <w:bCs/>
          <w:sz w:val="24"/>
          <w:szCs w:val="24"/>
        </w:rPr>
        <w:t xml:space="preserve">Projekt Nr </w:t>
      </w:r>
      <w:r w:rsidR="00022AB1">
        <w:rPr>
          <w:rFonts w:ascii="Tahoma" w:hAnsi="Tahoma" w:cs="Tahoma"/>
          <w:b/>
          <w:bCs/>
          <w:sz w:val="24"/>
          <w:szCs w:val="24"/>
        </w:rPr>
        <w:t>8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5CECC791" w14:textId="7F3FDF14" w:rsidR="001400D2" w:rsidRPr="00F34CF2" w:rsidRDefault="001400D2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F34CF2">
        <w:rPr>
          <w:rFonts w:ascii="Tahoma" w:hAnsi="Tahoma" w:cs="Tahoma"/>
          <w:sz w:val="24"/>
          <w:szCs w:val="24"/>
        </w:rPr>
        <w:t xml:space="preserve">Rozpatrzenie „Raportu o stanie Gminy Kamionka Wielka za 2024 rok” i debata nad „Raportem o stanie Gminy Kamionka Wielka za 2024 rok”. </w:t>
      </w:r>
    </w:p>
    <w:p w14:paraId="7BABAE61" w14:textId="420EDDCE" w:rsidR="008008AC" w:rsidRPr="00CE21C8" w:rsidRDefault="001400D2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lastRenderedPageBreak/>
        <w:t>Podjęcie uchwały w sprawie wotum zaufania dla Wójta Gminy Kamionka Wielka. (</w:t>
      </w:r>
      <w:r w:rsidRPr="00CE21C8">
        <w:rPr>
          <w:rFonts w:ascii="Tahoma" w:hAnsi="Tahoma" w:cs="Tahoma"/>
          <w:b/>
          <w:bCs/>
          <w:sz w:val="24"/>
          <w:szCs w:val="24"/>
        </w:rPr>
        <w:t xml:space="preserve">Projekt Nr </w:t>
      </w:r>
      <w:r w:rsidR="00022AB1">
        <w:rPr>
          <w:rFonts w:ascii="Tahoma" w:hAnsi="Tahoma" w:cs="Tahoma"/>
          <w:b/>
          <w:bCs/>
          <w:sz w:val="24"/>
          <w:szCs w:val="24"/>
        </w:rPr>
        <w:t>9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1FC65A28" w14:textId="479AB95C" w:rsidR="001400D2" w:rsidRPr="00CE21C8" w:rsidRDefault="001400D2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bookmarkStart w:id="4" w:name="_Hlk201317914"/>
      <w:r w:rsidRPr="00CE21C8">
        <w:rPr>
          <w:rFonts w:ascii="Tahoma" w:hAnsi="Tahoma" w:cs="Tahoma"/>
          <w:sz w:val="24"/>
          <w:szCs w:val="24"/>
        </w:rPr>
        <w:t>Rozpatrzenie:</w:t>
      </w:r>
    </w:p>
    <w:p w14:paraId="23EC3CE6" w14:textId="5CFFF5A3" w:rsidR="001400D2" w:rsidRPr="00CE21C8" w:rsidRDefault="00CE21C8" w:rsidP="00CE21C8">
      <w:pPr>
        <w:pStyle w:val="Akapitzlist"/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1400D2" w:rsidRPr="00CE21C8">
        <w:rPr>
          <w:rFonts w:ascii="Tahoma" w:hAnsi="Tahoma" w:cs="Tahoma"/>
          <w:sz w:val="24"/>
          <w:szCs w:val="24"/>
        </w:rPr>
        <w:t>prawozdania finansowego za rok 2024;</w:t>
      </w:r>
    </w:p>
    <w:p w14:paraId="732C9FB2" w14:textId="482FDBE5" w:rsidR="001400D2" w:rsidRPr="00CE21C8" w:rsidRDefault="00CE21C8" w:rsidP="00CE21C8">
      <w:pPr>
        <w:pStyle w:val="Akapitzlist"/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1400D2" w:rsidRPr="00CE21C8">
        <w:rPr>
          <w:rFonts w:ascii="Tahoma" w:hAnsi="Tahoma" w:cs="Tahoma"/>
          <w:sz w:val="24"/>
          <w:szCs w:val="24"/>
        </w:rPr>
        <w:t>prawozdania z wykonania budżetu za rok 2024;</w:t>
      </w:r>
    </w:p>
    <w:p w14:paraId="465BA287" w14:textId="61F180CB" w:rsidR="001400D2" w:rsidRPr="00CE21C8" w:rsidRDefault="00CE21C8" w:rsidP="00CE21C8">
      <w:pPr>
        <w:pStyle w:val="Akapitzlist"/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</w:t>
      </w:r>
      <w:r w:rsidR="001400D2" w:rsidRPr="00CE21C8">
        <w:rPr>
          <w:rFonts w:ascii="Tahoma" w:hAnsi="Tahoma" w:cs="Tahoma"/>
          <w:sz w:val="24"/>
          <w:szCs w:val="24"/>
        </w:rPr>
        <w:t>chwały Nr S.O. XII.423.12.2025 Składu Orzekającego Kolegium Regionalnej Izby Obrachunkowej w Krakowie z dnia 16 kwietnia 2025 r. w sprawie</w:t>
      </w:r>
      <w:r w:rsidRPr="00CE21C8">
        <w:rPr>
          <w:rFonts w:ascii="Tahoma" w:hAnsi="Tahoma" w:cs="Tahoma"/>
          <w:sz w:val="24"/>
          <w:szCs w:val="24"/>
        </w:rPr>
        <w:t>:</w:t>
      </w:r>
      <w:r w:rsidR="001400D2" w:rsidRPr="00CE21C8">
        <w:rPr>
          <w:rFonts w:ascii="Tahoma" w:hAnsi="Tahoma" w:cs="Tahoma"/>
          <w:sz w:val="24"/>
          <w:szCs w:val="24"/>
        </w:rPr>
        <w:t xml:space="preserve"> </w:t>
      </w:r>
      <w:r w:rsidRPr="00CE21C8">
        <w:rPr>
          <w:rFonts w:ascii="Tahoma" w:hAnsi="Tahoma" w:cs="Tahoma"/>
          <w:sz w:val="24"/>
          <w:szCs w:val="24"/>
        </w:rPr>
        <w:t>zaopiniowania sprawozdania z wykonania budżetu Gminy Kamionka Wielka za 2024 rok;</w:t>
      </w:r>
    </w:p>
    <w:p w14:paraId="2EB8F070" w14:textId="1AF43D9C" w:rsidR="00CE21C8" w:rsidRPr="00CE21C8" w:rsidRDefault="00CE21C8" w:rsidP="00CE21C8">
      <w:pPr>
        <w:pStyle w:val="Akapitzlist"/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Pr="00CE21C8">
        <w:rPr>
          <w:rFonts w:ascii="Tahoma" w:hAnsi="Tahoma" w:cs="Tahoma"/>
          <w:sz w:val="24"/>
          <w:szCs w:val="24"/>
        </w:rPr>
        <w:t>nformacji o stanie mienia komunalnego Gminy Kamionka Wielka;</w:t>
      </w:r>
    </w:p>
    <w:p w14:paraId="612BC4EA" w14:textId="4B6E06C1" w:rsidR="00CE21C8" w:rsidRPr="00CE21C8" w:rsidRDefault="00CE21C8" w:rsidP="00CE21C8">
      <w:pPr>
        <w:pStyle w:val="Akapitzlist"/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Pr="00CE21C8">
        <w:rPr>
          <w:rFonts w:ascii="Tahoma" w:hAnsi="Tahoma" w:cs="Tahoma"/>
          <w:sz w:val="24"/>
          <w:szCs w:val="24"/>
        </w:rPr>
        <w:t xml:space="preserve">pinii Komisji Rewizyjnej Rady Gminy Kamionka Wielka </w:t>
      </w:r>
      <w:r w:rsidR="00540209">
        <w:rPr>
          <w:rFonts w:ascii="Tahoma" w:hAnsi="Tahoma" w:cs="Tahoma"/>
          <w:sz w:val="24"/>
          <w:szCs w:val="24"/>
        </w:rPr>
        <w:t>w sprawie</w:t>
      </w:r>
      <w:r w:rsidRPr="00CE21C8">
        <w:rPr>
          <w:rFonts w:ascii="Tahoma" w:hAnsi="Tahoma" w:cs="Tahoma"/>
          <w:sz w:val="24"/>
          <w:szCs w:val="24"/>
        </w:rPr>
        <w:t xml:space="preserve"> wykonania budżetu Gminy Kamionka Wielka za rok 2024 wraz z wnioskiem w sprawie udzielenia absolutorium Wójtowi Gminy Kamionka Wielka za rok 2024;</w:t>
      </w:r>
    </w:p>
    <w:p w14:paraId="16F456F4" w14:textId="3FCE326F" w:rsidR="00CE21C8" w:rsidRPr="00CE21C8" w:rsidRDefault="002D35FE" w:rsidP="00CE21C8">
      <w:pPr>
        <w:pStyle w:val="Akapitzlist"/>
        <w:numPr>
          <w:ilvl w:val="0"/>
          <w:numId w:val="9"/>
        </w:numPr>
        <w:spacing w:after="120"/>
        <w:ind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</w:t>
      </w:r>
      <w:r w:rsidR="00CE21C8" w:rsidRPr="00CE21C8">
        <w:rPr>
          <w:rFonts w:ascii="Tahoma" w:hAnsi="Tahoma" w:cs="Tahoma"/>
          <w:sz w:val="24"/>
          <w:szCs w:val="24"/>
        </w:rPr>
        <w:t xml:space="preserve">chwały Nr </w:t>
      </w:r>
      <w:r w:rsidR="00540209">
        <w:rPr>
          <w:rFonts w:ascii="Tahoma" w:hAnsi="Tahoma" w:cs="Tahoma"/>
          <w:sz w:val="24"/>
          <w:szCs w:val="24"/>
        </w:rPr>
        <w:t xml:space="preserve">S.O.XII.424.11.2025 </w:t>
      </w:r>
      <w:r w:rsidR="00CE21C8" w:rsidRPr="00CE21C8">
        <w:rPr>
          <w:rFonts w:ascii="Tahoma" w:hAnsi="Tahoma" w:cs="Tahoma"/>
          <w:sz w:val="24"/>
          <w:szCs w:val="24"/>
        </w:rPr>
        <w:t>Składu Orzekającego Kolegium Regionalnej Izby Obrachunkowej w Krakowie</w:t>
      </w:r>
      <w:r w:rsidR="00540209">
        <w:rPr>
          <w:rFonts w:ascii="Tahoma" w:hAnsi="Tahoma" w:cs="Tahoma"/>
          <w:sz w:val="24"/>
          <w:szCs w:val="24"/>
        </w:rPr>
        <w:t xml:space="preserve"> z dnia 4 czerwca 2025 r.</w:t>
      </w:r>
      <w:r w:rsidR="00CE21C8" w:rsidRPr="00CE21C8">
        <w:rPr>
          <w:rFonts w:ascii="Tahoma" w:hAnsi="Tahoma" w:cs="Tahoma"/>
          <w:sz w:val="24"/>
          <w:szCs w:val="24"/>
        </w:rPr>
        <w:t xml:space="preserve"> w sprawie: </w:t>
      </w:r>
      <w:r w:rsidR="00540209">
        <w:rPr>
          <w:rFonts w:ascii="Tahoma" w:hAnsi="Tahoma" w:cs="Tahoma"/>
          <w:sz w:val="24"/>
          <w:szCs w:val="24"/>
        </w:rPr>
        <w:t>zaopiniowania wniosku Komisji Rewizyjnej Rady Gminy Kamionka Wielka w sprawie absolutorium dla Wójta Gminy Kamionka Wielka z tytułu wykonania budżetu za 2024 rok.</w:t>
      </w:r>
    </w:p>
    <w:bookmarkEnd w:id="4"/>
    <w:p w14:paraId="371A93C3" w14:textId="3116338F" w:rsidR="008008AC" w:rsidRPr="00CE21C8" w:rsidRDefault="001400D2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Podjęcie uchwały w sprawie zatwierdzenia sprawozdania finansowego wraz ze sprawozdaniem z wykonania budżetu Gminy Kamionka Wielka za rok 2024. (</w:t>
      </w:r>
      <w:r w:rsidRPr="002D35FE">
        <w:rPr>
          <w:rFonts w:ascii="Tahoma" w:hAnsi="Tahoma" w:cs="Tahoma"/>
          <w:b/>
          <w:bCs/>
          <w:sz w:val="24"/>
          <w:szCs w:val="24"/>
        </w:rPr>
        <w:t>Projekt Nr 1</w:t>
      </w:r>
      <w:r w:rsidR="00022AB1">
        <w:rPr>
          <w:rFonts w:ascii="Tahoma" w:hAnsi="Tahoma" w:cs="Tahoma"/>
          <w:b/>
          <w:bCs/>
          <w:sz w:val="24"/>
          <w:szCs w:val="24"/>
        </w:rPr>
        <w:t>0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74D71B07" w14:textId="0601E6CB" w:rsidR="001400D2" w:rsidRPr="00CE21C8" w:rsidRDefault="001400D2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Podjęcie uchwały w sprawie absolutorium dla Wójta Gminy Kamionka Wielka z</w:t>
      </w:r>
      <w:r w:rsidR="002D35FE">
        <w:rPr>
          <w:rFonts w:ascii="Tahoma" w:hAnsi="Tahoma" w:cs="Tahoma"/>
          <w:sz w:val="24"/>
          <w:szCs w:val="24"/>
        </w:rPr>
        <w:t> </w:t>
      </w:r>
      <w:r w:rsidRPr="00CE21C8">
        <w:rPr>
          <w:rFonts w:ascii="Tahoma" w:hAnsi="Tahoma" w:cs="Tahoma"/>
          <w:sz w:val="24"/>
          <w:szCs w:val="24"/>
        </w:rPr>
        <w:t>tytułu wykonania budżetu Gminy Kamionka Wielka za 2024 rok. (</w:t>
      </w:r>
      <w:r w:rsidRPr="002D35FE">
        <w:rPr>
          <w:rFonts w:ascii="Tahoma" w:hAnsi="Tahoma" w:cs="Tahoma"/>
          <w:b/>
          <w:bCs/>
          <w:sz w:val="24"/>
          <w:szCs w:val="24"/>
        </w:rPr>
        <w:t>Projekt Nr 1</w:t>
      </w:r>
      <w:r w:rsidR="00022AB1">
        <w:rPr>
          <w:rFonts w:ascii="Tahoma" w:hAnsi="Tahoma" w:cs="Tahoma"/>
          <w:b/>
          <w:bCs/>
          <w:sz w:val="24"/>
          <w:szCs w:val="24"/>
        </w:rPr>
        <w:t>1</w:t>
      </w:r>
      <w:r w:rsidRPr="00CE21C8">
        <w:rPr>
          <w:rFonts w:ascii="Tahoma" w:hAnsi="Tahoma" w:cs="Tahoma"/>
          <w:sz w:val="24"/>
          <w:szCs w:val="24"/>
        </w:rPr>
        <w:t>)</w:t>
      </w:r>
    </w:p>
    <w:p w14:paraId="30CA65DF" w14:textId="0264ECA5" w:rsidR="00DA18F7" w:rsidRPr="00CE21C8" w:rsidRDefault="00DA18F7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Rozpatrzenie wniesionych pism.</w:t>
      </w:r>
    </w:p>
    <w:p w14:paraId="629FC0A7" w14:textId="4206B410" w:rsidR="00DA18F7" w:rsidRPr="00CE21C8" w:rsidRDefault="00DA18F7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Wolne wnioski i informacje.</w:t>
      </w:r>
    </w:p>
    <w:p w14:paraId="675E93AB" w14:textId="68AC636C" w:rsidR="00C70386" w:rsidRPr="00CE21C8" w:rsidRDefault="009D50AC" w:rsidP="00CE21C8">
      <w:pPr>
        <w:pStyle w:val="Akapitzlist"/>
        <w:numPr>
          <w:ilvl w:val="0"/>
          <w:numId w:val="8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E21C8">
        <w:rPr>
          <w:rFonts w:ascii="Tahoma" w:hAnsi="Tahoma" w:cs="Tahoma"/>
          <w:sz w:val="24"/>
          <w:szCs w:val="24"/>
        </w:rPr>
        <w:t>Zakończenie obrad.</w:t>
      </w:r>
      <w:bookmarkEnd w:id="0"/>
      <w:bookmarkEnd w:id="1"/>
      <w:bookmarkEnd w:id="2"/>
      <w:bookmarkEnd w:id="3"/>
    </w:p>
    <w:sectPr w:rsidR="00C70386" w:rsidRPr="00CE21C8" w:rsidSect="00C70386">
      <w:headerReference w:type="even" r:id="rId7"/>
      <w:headerReference w:type="default" r:id="rId8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C846" w14:textId="77777777" w:rsidR="00265008" w:rsidRDefault="00265008">
      <w:r>
        <w:separator/>
      </w:r>
    </w:p>
  </w:endnote>
  <w:endnote w:type="continuationSeparator" w:id="0">
    <w:p w14:paraId="34B93027" w14:textId="77777777" w:rsidR="00265008" w:rsidRDefault="0026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C74EA" w14:textId="77777777" w:rsidR="00265008" w:rsidRDefault="00265008">
      <w:r>
        <w:separator/>
      </w:r>
    </w:p>
  </w:footnote>
  <w:footnote w:type="continuationSeparator" w:id="0">
    <w:p w14:paraId="102E707A" w14:textId="77777777" w:rsidR="00265008" w:rsidRDefault="0026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A826" w14:textId="77777777" w:rsidR="0052009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52009F" w:rsidRDefault="0052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6E8E" w14:textId="77777777" w:rsidR="0052009F" w:rsidRDefault="0052009F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52009F" w:rsidRDefault="0052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7AF7"/>
    <w:multiLevelType w:val="hybridMultilevel"/>
    <w:tmpl w:val="6330B2F2"/>
    <w:lvl w:ilvl="0" w:tplc="860604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127A"/>
    <w:multiLevelType w:val="hybridMultilevel"/>
    <w:tmpl w:val="907ED55A"/>
    <w:lvl w:ilvl="0" w:tplc="DF160492">
      <w:start w:val="1"/>
      <w:numFmt w:val="lowerLetter"/>
      <w:lvlText w:val="%1)"/>
      <w:lvlJc w:val="left"/>
      <w:pPr>
        <w:ind w:left="71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69E1B3C"/>
    <w:multiLevelType w:val="hybridMultilevel"/>
    <w:tmpl w:val="183CF40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5B9"/>
    <w:multiLevelType w:val="hybridMultilevel"/>
    <w:tmpl w:val="828492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2F40E9"/>
    <w:multiLevelType w:val="hybridMultilevel"/>
    <w:tmpl w:val="E048B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6E1A"/>
    <w:multiLevelType w:val="hybridMultilevel"/>
    <w:tmpl w:val="079C6A2C"/>
    <w:lvl w:ilvl="0" w:tplc="A01486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137D7"/>
    <w:multiLevelType w:val="hybridMultilevel"/>
    <w:tmpl w:val="A4946436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45032">
    <w:abstractNumId w:val="5"/>
  </w:num>
  <w:num w:numId="2" w16cid:durableId="2018462178">
    <w:abstractNumId w:val="3"/>
  </w:num>
  <w:num w:numId="3" w16cid:durableId="814026121">
    <w:abstractNumId w:val="1"/>
  </w:num>
  <w:num w:numId="4" w16cid:durableId="104472020">
    <w:abstractNumId w:val="0"/>
  </w:num>
  <w:num w:numId="5" w16cid:durableId="564949030">
    <w:abstractNumId w:val="2"/>
  </w:num>
  <w:num w:numId="6" w16cid:durableId="1551384528">
    <w:abstractNumId w:val="6"/>
  </w:num>
  <w:num w:numId="7" w16cid:durableId="1061516218">
    <w:abstractNumId w:val="8"/>
  </w:num>
  <w:num w:numId="8" w16cid:durableId="952635402">
    <w:abstractNumId w:val="7"/>
  </w:num>
  <w:num w:numId="9" w16cid:durableId="977148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022AB1"/>
    <w:rsid w:val="0002479E"/>
    <w:rsid w:val="00080206"/>
    <w:rsid w:val="000839BA"/>
    <w:rsid w:val="001400D2"/>
    <w:rsid w:val="001534D8"/>
    <w:rsid w:val="00225175"/>
    <w:rsid w:val="0022698C"/>
    <w:rsid w:val="002334D8"/>
    <w:rsid w:val="00246FD5"/>
    <w:rsid w:val="00253319"/>
    <w:rsid w:val="00265008"/>
    <w:rsid w:val="002D2C5D"/>
    <w:rsid w:val="002D35FE"/>
    <w:rsid w:val="002D44A1"/>
    <w:rsid w:val="002E47C8"/>
    <w:rsid w:val="002F1E26"/>
    <w:rsid w:val="002F7BA2"/>
    <w:rsid w:val="00300485"/>
    <w:rsid w:val="00321B70"/>
    <w:rsid w:val="003E1BFF"/>
    <w:rsid w:val="003E38B0"/>
    <w:rsid w:val="003F03AB"/>
    <w:rsid w:val="0040336D"/>
    <w:rsid w:val="00421C31"/>
    <w:rsid w:val="004578A4"/>
    <w:rsid w:val="00490900"/>
    <w:rsid w:val="004C6548"/>
    <w:rsid w:val="004F75C3"/>
    <w:rsid w:val="0052009F"/>
    <w:rsid w:val="00525B57"/>
    <w:rsid w:val="00530A62"/>
    <w:rsid w:val="00540209"/>
    <w:rsid w:val="005421CE"/>
    <w:rsid w:val="005501D1"/>
    <w:rsid w:val="00566F73"/>
    <w:rsid w:val="00567B14"/>
    <w:rsid w:val="00594E15"/>
    <w:rsid w:val="005B5363"/>
    <w:rsid w:val="005C472D"/>
    <w:rsid w:val="005D42CB"/>
    <w:rsid w:val="005F6DE1"/>
    <w:rsid w:val="00626812"/>
    <w:rsid w:val="00684A62"/>
    <w:rsid w:val="00694AD1"/>
    <w:rsid w:val="006D7272"/>
    <w:rsid w:val="006F5C6C"/>
    <w:rsid w:val="007002DE"/>
    <w:rsid w:val="00782181"/>
    <w:rsid w:val="008008AC"/>
    <w:rsid w:val="00814071"/>
    <w:rsid w:val="008959D7"/>
    <w:rsid w:val="008D2C63"/>
    <w:rsid w:val="008E5F2B"/>
    <w:rsid w:val="009302F9"/>
    <w:rsid w:val="00991D80"/>
    <w:rsid w:val="009965EB"/>
    <w:rsid w:val="009B2FDA"/>
    <w:rsid w:val="009C61E8"/>
    <w:rsid w:val="009D50AC"/>
    <w:rsid w:val="009D70D8"/>
    <w:rsid w:val="00A55C64"/>
    <w:rsid w:val="00A96D36"/>
    <w:rsid w:val="00AB52A4"/>
    <w:rsid w:val="00AC5D02"/>
    <w:rsid w:val="00AD15D1"/>
    <w:rsid w:val="00AD3D7D"/>
    <w:rsid w:val="00B233DD"/>
    <w:rsid w:val="00B371D3"/>
    <w:rsid w:val="00B434B7"/>
    <w:rsid w:val="00B614A1"/>
    <w:rsid w:val="00BB037D"/>
    <w:rsid w:val="00BC3516"/>
    <w:rsid w:val="00BD4AD7"/>
    <w:rsid w:val="00BE74B1"/>
    <w:rsid w:val="00C0099D"/>
    <w:rsid w:val="00C41DB0"/>
    <w:rsid w:val="00C548E1"/>
    <w:rsid w:val="00C70386"/>
    <w:rsid w:val="00CA05D8"/>
    <w:rsid w:val="00CE21C8"/>
    <w:rsid w:val="00D66A29"/>
    <w:rsid w:val="00D70DE3"/>
    <w:rsid w:val="00D73F5A"/>
    <w:rsid w:val="00DA18F7"/>
    <w:rsid w:val="00E30B43"/>
    <w:rsid w:val="00E6627A"/>
    <w:rsid w:val="00E730F4"/>
    <w:rsid w:val="00E95D34"/>
    <w:rsid w:val="00ED0B1C"/>
    <w:rsid w:val="00EE2B99"/>
    <w:rsid w:val="00EE6156"/>
    <w:rsid w:val="00EF79A7"/>
    <w:rsid w:val="00F25C70"/>
    <w:rsid w:val="00F34CF2"/>
    <w:rsid w:val="00F62448"/>
    <w:rsid w:val="00F64CCD"/>
    <w:rsid w:val="00F75606"/>
    <w:rsid w:val="00F77F0F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  <w:style w:type="paragraph" w:styleId="Akapitzlist">
    <w:name w:val="List Paragraph"/>
    <w:basedOn w:val="Normalny"/>
    <w:uiPriority w:val="34"/>
    <w:qFormat/>
    <w:rsid w:val="008008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37</cp:revision>
  <dcterms:created xsi:type="dcterms:W3CDTF">2024-09-26T13:40:00Z</dcterms:created>
  <dcterms:modified xsi:type="dcterms:W3CDTF">2025-06-20T12:19:00Z</dcterms:modified>
</cp:coreProperties>
</file>