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245" w14:textId="6C79C836" w:rsidR="001905BD" w:rsidRPr="001905BD" w:rsidRDefault="004F4681" w:rsidP="001905BD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905BD">
        <w:rPr>
          <w:rFonts w:ascii="Tahoma" w:hAnsi="Tahoma" w:cs="Tahoma"/>
          <w:b/>
          <w:bCs/>
        </w:rPr>
        <w:t>PORZĄDEK POSIEDZENIA KOMISJI</w:t>
      </w:r>
      <w:r w:rsidR="008E5164" w:rsidRPr="001905BD">
        <w:rPr>
          <w:rFonts w:ascii="Tahoma" w:hAnsi="Tahoma" w:cs="Tahoma"/>
          <w:b/>
          <w:bCs/>
        </w:rPr>
        <w:t xml:space="preserve"> </w:t>
      </w:r>
      <w:r w:rsidR="001905BD" w:rsidRPr="001905BD">
        <w:rPr>
          <w:rFonts w:ascii="Tahoma" w:hAnsi="Tahoma" w:cs="Tahoma"/>
          <w:b/>
          <w:bCs/>
        </w:rPr>
        <w:t>REWIZYJNEJ</w:t>
      </w:r>
    </w:p>
    <w:p w14:paraId="6BB3D9C9" w14:textId="12ADE22E" w:rsidR="004F4681" w:rsidRPr="001905BD" w:rsidRDefault="008E5164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905BD">
        <w:rPr>
          <w:rFonts w:ascii="Tahoma" w:hAnsi="Tahoma" w:cs="Tahoma"/>
          <w:b/>
          <w:bCs/>
        </w:rPr>
        <w:t>RADY GMINY KAMIONKA WIELKA</w:t>
      </w:r>
    </w:p>
    <w:p w14:paraId="6DB6E11D" w14:textId="176583CE" w:rsidR="004F4681" w:rsidRPr="001905BD" w:rsidRDefault="008E5164" w:rsidP="004F4681">
      <w:pPr>
        <w:ind w:left="720" w:hanging="360"/>
        <w:jc w:val="center"/>
        <w:rPr>
          <w:rFonts w:ascii="Tahoma" w:hAnsi="Tahoma" w:cs="Tahoma"/>
          <w:b/>
          <w:bCs/>
        </w:rPr>
      </w:pPr>
      <w:r w:rsidRPr="001905BD">
        <w:rPr>
          <w:rFonts w:ascii="Tahoma" w:hAnsi="Tahoma" w:cs="Tahoma"/>
          <w:b/>
          <w:bCs/>
        </w:rPr>
        <w:t>2</w:t>
      </w:r>
      <w:r w:rsidR="001905BD" w:rsidRPr="001905BD">
        <w:rPr>
          <w:rFonts w:ascii="Tahoma" w:hAnsi="Tahoma" w:cs="Tahoma"/>
          <w:b/>
          <w:bCs/>
        </w:rPr>
        <w:t>8</w:t>
      </w:r>
      <w:r w:rsidRPr="001905BD">
        <w:rPr>
          <w:rFonts w:ascii="Tahoma" w:hAnsi="Tahoma" w:cs="Tahoma"/>
          <w:b/>
          <w:bCs/>
        </w:rPr>
        <w:t xml:space="preserve"> </w:t>
      </w:r>
      <w:r w:rsidR="001905BD" w:rsidRPr="001905BD">
        <w:rPr>
          <w:rFonts w:ascii="Tahoma" w:hAnsi="Tahoma" w:cs="Tahoma"/>
          <w:b/>
          <w:bCs/>
        </w:rPr>
        <w:t xml:space="preserve">MAJA </w:t>
      </w:r>
      <w:r w:rsidR="009671C1" w:rsidRPr="001905BD">
        <w:rPr>
          <w:rFonts w:ascii="Tahoma" w:hAnsi="Tahoma" w:cs="Tahoma"/>
          <w:b/>
          <w:bCs/>
        </w:rPr>
        <w:t xml:space="preserve">2026 </w:t>
      </w:r>
      <w:r w:rsidR="004F4681" w:rsidRPr="001905BD">
        <w:rPr>
          <w:rFonts w:ascii="Tahoma" w:hAnsi="Tahoma" w:cs="Tahoma"/>
          <w:b/>
          <w:bCs/>
        </w:rPr>
        <w:t>ROKU</w:t>
      </w:r>
    </w:p>
    <w:p w14:paraId="432F46F6" w14:textId="77777777" w:rsidR="008E5164" w:rsidRPr="001905BD" w:rsidRDefault="008E5164" w:rsidP="004F4681">
      <w:pPr>
        <w:ind w:left="720" w:hanging="360"/>
        <w:jc w:val="center"/>
        <w:rPr>
          <w:rFonts w:ascii="Tahoma" w:hAnsi="Tahoma" w:cs="Tahoma"/>
          <w:b/>
          <w:bCs/>
        </w:rPr>
      </w:pPr>
    </w:p>
    <w:p w14:paraId="25FBF1D7" w14:textId="77777777" w:rsidR="008E5164" w:rsidRPr="001905BD" w:rsidRDefault="008E5164" w:rsidP="008E5164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1905BD">
        <w:rPr>
          <w:rFonts w:ascii="Tahoma" w:hAnsi="Tahoma" w:cs="Tahoma"/>
        </w:rPr>
        <w:t>Otwarcie obrad, przyjęcie porządku posiedzenia, ewentualne zmiany.</w:t>
      </w:r>
    </w:p>
    <w:p w14:paraId="505D3909" w14:textId="77777777" w:rsidR="001905BD" w:rsidRPr="001905BD" w:rsidRDefault="001905BD" w:rsidP="001905BD">
      <w:pPr>
        <w:pStyle w:val="Akapitzlist"/>
        <w:spacing w:line="259" w:lineRule="auto"/>
        <w:jc w:val="both"/>
        <w:rPr>
          <w:rFonts w:ascii="Tahoma" w:hAnsi="Tahoma" w:cs="Tahoma"/>
        </w:rPr>
      </w:pPr>
    </w:p>
    <w:p w14:paraId="7EB8F718" w14:textId="0DD57103" w:rsidR="001905BD" w:rsidRPr="001905BD" w:rsidRDefault="001905BD" w:rsidP="008E5164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1905BD">
        <w:rPr>
          <w:rFonts w:ascii="Tahoma" w:hAnsi="Tahoma" w:cs="Tahoma"/>
        </w:rPr>
        <w:t>Rozpatrzenie:</w:t>
      </w:r>
    </w:p>
    <w:p w14:paraId="0729E821" w14:textId="1C5BF685" w:rsidR="001905BD" w:rsidRPr="001905BD" w:rsidRDefault="001905BD" w:rsidP="001905BD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ahoma" w:hAnsi="Tahoma" w:cs="Tahoma"/>
        </w:rPr>
      </w:pPr>
      <w:r w:rsidRPr="001905BD">
        <w:rPr>
          <w:rFonts w:ascii="Tahoma" w:hAnsi="Tahoma" w:cs="Tahoma"/>
        </w:rPr>
        <w:t>sprawozdania finansowego za rok 2025,</w:t>
      </w:r>
    </w:p>
    <w:p w14:paraId="4B2E2DC6" w14:textId="0344A353" w:rsidR="001905BD" w:rsidRPr="001905BD" w:rsidRDefault="001905BD" w:rsidP="001905BD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ahoma" w:hAnsi="Tahoma" w:cs="Tahoma"/>
        </w:rPr>
      </w:pPr>
      <w:r w:rsidRPr="001905BD">
        <w:rPr>
          <w:rFonts w:ascii="Tahoma" w:hAnsi="Tahoma" w:cs="Tahoma"/>
        </w:rPr>
        <w:t>sprawozdania z wykonania budżetu za rok 2025 wraz z opinią RIO – Uchwała Nr S.O.XII.423.7.2026 z dnia 7 kwietnia 2026 r.,</w:t>
      </w:r>
    </w:p>
    <w:p w14:paraId="2858D8AB" w14:textId="648B1E2F" w:rsidR="001905BD" w:rsidRPr="001905BD" w:rsidRDefault="001905BD" w:rsidP="001905BD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ahoma" w:hAnsi="Tahoma" w:cs="Tahoma"/>
        </w:rPr>
      </w:pPr>
      <w:r w:rsidRPr="001905BD">
        <w:rPr>
          <w:rFonts w:ascii="Tahoma" w:hAnsi="Tahoma" w:cs="Tahoma"/>
        </w:rPr>
        <w:t>informacji o stanie mienia komunalnego Gminy Kamionka Wielka.</w:t>
      </w:r>
    </w:p>
    <w:p w14:paraId="7E5748BD" w14:textId="77777777" w:rsidR="001905BD" w:rsidRPr="001905BD" w:rsidRDefault="001905BD" w:rsidP="001905BD">
      <w:pPr>
        <w:pStyle w:val="Akapitzlist"/>
        <w:spacing w:line="259" w:lineRule="auto"/>
        <w:ind w:left="1080"/>
        <w:jc w:val="both"/>
        <w:rPr>
          <w:rFonts w:ascii="Tahoma" w:hAnsi="Tahoma" w:cs="Tahoma"/>
        </w:rPr>
      </w:pPr>
    </w:p>
    <w:p w14:paraId="445966F5" w14:textId="497F8DB5" w:rsidR="001905BD" w:rsidRPr="001905BD" w:rsidRDefault="001905BD" w:rsidP="001905BD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1905BD">
        <w:rPr>
          <w:rFonts w:ascii="Tahoma" w:hAnsi="Tahoma" w:cs="Tahoma"/>
        </w:rPr>
        <w:t>Wypracowanie opinii do sprawozdania z wykonania budżetu oraz wniosku w</w:t>
      </w:r>
      <w:r>
        <w:rPr>
          <w:rFonts w:ascii="Tahoma" w:hAnsi="Tahoma" w:cs="Tahoma"/>
        </w:rPr>
        <w:t> </w:t>
      </w:r>
      <w:r w:rsidRPr="001905BD">
        <w:rPr>
          <w:rFonts w:ascii="Tahoma" w:hAnsi="Tahoma" w:cs="Tahoma"/>
        </w:rPr>
        <w:t>sprawie udzielenia absolutorium.</w:t>
      </w:r>
    </w:p>
    <w:p w14:paraId="72A82916" w14:textId="77777777" w:rsidR="001905BD" w:rsidRPr="001905BD" w:rsidRDefault="001905BD" w:rsidP="001905BD">
      <w:pPr>
        <w:pStyle w:val="Akapitzlist"/>
        <w:spacing w:line="259" w:lineRule="auto"/>
        <w:jc w:val="both"/>
        <w:rPr>
          <w:rFonts w:ascii="Tahoma" w:hAnsi="Tahoma" w:cs="Tahoma"/>
        </w:rPr>
      </w:pPr>
    </w:p>
    <w:p w14:paraId="49CDBEC9" w14:textId="0BDAB6DD" w:rsidR="001905BD" w:rsidRPr="001905BD" w:rsidRDefault="001905BD" w:rsidP="001905BD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1905BD">
        <w:rPr>
          <w:rFonts w:ascii="Tahoma" w:hAnsi="Tahoma" w:cs="Tahoma"/>
        </w:rPr>
        <w:t>Sprawy bieżące.</w:t>
      </w:r>
    </w:p>
    <w:p w14:paraId="56E394EB" w14:textId="77777777" w:rsidR="001905BD" w:rsidRDefault="001905BD" w:rsidP="001905BD">
      <w:pPr>
        <w:pStyle w:val="Akapitzlist"/>
        <w:spacing w:line="259" w:lineRule="auto"/>
        <w:jc w:val="both"/>
        <w:rPr>
          <w:rFonts w:ascii="Tahoma" w:hAnsi="Tahoma" w:cs="Tahoma"/>
        </w:rPr>
      </w:pPr>
    </w:p>
    <w:p w14:paraId="074E946E" w14:textId="60A5E232" w:rsidR="008E5164" w:rsidRPr="001905BD" w:rsidRDefault="008E5164" w:rsidP="008E5164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1905BD">
        <w:rPr>
          <w:rFonts w:ascii="Tahoma" w:hAnsi="Tahoma" w:cs="Tahoma"/>
        </w:rPr>
        <w:t>Zakończenie.</w:t>
      </w:r>
    </w:p>
    <w:p w14:paraId="72B533BB" w14:textId="77777777" w:rsidR="009671C1" w:rsidRPr="001905BD" w:rsidRDefault="009671C1" w:rsidP="009671C1">
      <w:pPr>
        <w:pStyle w:val="Akapitzlist"/>
        <w:jc w:val="both"/>
        <w:rPr>
          <w:rFonts w:ascii="Tahoma" w:hAnsi="Tahoma" w:cs="Tahoma"/>
        </w:rPr>
      </w:pPr>
    </w:p>
    <w:sectPr w:rsidR="009671C1" w:rsidRPr="00190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B66"/>
    <w:multiLevelType w:val="hybridMultilevel"/>
    <w:tmpl w:val="D1F8AFBA"/>
    <w:lvl w:ilvl="0" w:tplc="B1B88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1"/>
  </w:num>
  <w:num w:numId="2" w16cid:durableId="169346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1"/>
    <w:rsid w:val="00012FD1"/>
    <w:rsid w:val="00086B0C"/>
    <w:rsid w:val="001905BD"/>
    <w:rsid w:val="00200123"/>
    <w:rsid w:val="00241504"/>
    <w:rsid w:val="004008BE"/>
    <w:rsid w:val="00415779"/>
    <w:rsid w:val="004B5784"/>
    <w:rsid w:val="004B7239"/>
    <w:rsid w:val="004F4681"/>
    <w:rsid w:val="00502431"/>
    <w:rsid w:val="00580341"/>
    <w:rsid w:val="006B6093"/>
    <w:rsid w:val="007500CF"/>
    <w:rsid w:val="00771D0F"/>
    <w:rsid w:val="0078542D"/>
    <w:rsid w:val="007B3F7A"/>
    <w:rsid w:val="00822C9F"/>
    <w:rsid w:val="008478DC"/>
    <w:rsid w:val="008E5164"/>
    <w:rsid w:val="009671C1"/>
    <w:rsid w:val="009C0FB2"/>
    <w:rsid w:val="00A8349D"/>
    <w:rsid w:val="00C50D6B"/>
    <w:rsid w:val="00DE5956"/>
    <w:rsid w:val="00E0375E"/>
    <w:rsid w:val="00E21A4C"/>
    <w:rsid w:val="00F45271"/>
    <w:rsid w:val="00F7746C"/>
    <w:rsid w:val="00FB6446"/>
    <w:rsid w:val="00FF5091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1694"/>
  <w15:chartTrackingRefBased/>
  <w15:docId w15:val="{F818EBE1-152E-4338-9B73-CF4C0977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6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6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6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6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452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Stanek Wójt Gminy Kamionka Wielka</dc:creator>
  <cp:keywords/>
  <dc:description/>
  <cp:lastModifiedBy>Andrzej Stanek Wójt Gminy Kamionka Wielka</cp:lastModifiedBy>
  <cp:revision>16</cp:revision>
  <dcterms:created xsi:type="dcterms:W3CDTF">2025-10-29T09:24:00Z</dcterms:created>
  <dcterms:modified xsi:type="dcterms:W3CDTF">2026-05-25T15:50:00Z</dcterms:modified>
</cp:coreProperties>
</file>